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A4" w:rsidRDefault="007D12A4" w:rsidP="007D12A4">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7D12A4" w:rsidRDefault="007D12A4" w:rsidP="007D12A4">
      <w:pPr>
        <w:spacing w:after="0" w:line="240" w:lineRule="auto"/>
        <w:jc w:val="center"/>
        <w:rPr>
          <w:rFonts w:ascii="Times New Roman" w:eastAsia="Times New Roman" w:hAnsi="Times New Roman"/>
          <w:b/>
          <w:sz w:val="96"/>
          <w:szCs w:val="9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36"/>
          <w:szCs w:val="36"/>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7D12A4" w:rsidRDefault="007D12A4" w:rsidP="007D12A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center"/>
        <w:rPr>
          <w:rFonts w:ascii="Times New Roman" w:eastAsia="Times New Roman" w:hAnsi="Times New Roman"/>
          <w:b/>
          <w:sz w:val="28"/>
          <w:szCs w:val="28"/>
          <w:lang w:eastAsia="ru-RU"/>
        </w:rPr>
      </w:pPr>
    </w:p>
    <w:p w:rsidR="00352CBD" w:rsidRDefault="00352CBD" w:rsidP="00352CB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5</w:t>
      </w:r>
    </w:p>
    <w:p w:rsidR="007D12A4" w:rsidRDefault="007D12A4" w:rsidP="007D12A4">
      <w:pPr>
        <w:spacing w:after="0" w:line="240" w:lineRule="auto"/>
        <w:jc w:val="center"/>
        <w:rPr>
          <w:rFonts w:ascii="Times New Roman" w:eastAsia="Times New Roman" w:hAnsi="Times New Roman"/>
          <w:b/>
          <w:sz w:val="28"/>
          <w:szCs w:val="28"/>
          <w:lang w:eastAsia="ru-RU"/>
        </w:rPr>
      </w:pPr>
    </w:p>
    <w:p w:rsidR="007D12A4" w:rsidRDefault="007D12A4" w:rsidP="007D12A4">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7D12A4" w:rsidRDefault="007D12A4" w:rsidP="007D12A4">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март</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7D12A4" w:rsidRDefault="007D12A4" w:rsidP="007D12A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7D12A4" w:rsidRDefault="007D12A4" w:rsidP="007D12A4">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7D12A4" w:rsidRDefault="007D12A4" w:rsidP="007D12A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7D12A4" w:rsidRDefault="007D12A4" w:rsidP="007D12A4">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7D12A4" w:rsidRDefault="007D12A4" w:rsidP="007D12A4">
      <w:pPr>
        <w:spacing w:after="0" w:line="240" w:lineRule="auto"/>
        <w:jc w:val="center"/>
        <w:rPr>
          <w:rFonts w:ascii="Arial" w:eastAsia="Times New Roman" w:hAnsi="Arial" w:cs="Arial"/>
          <w:sz w:val="24"/>
          <w:szCs w:val="24"/>
          <w:lang w:eastAsia="ru-RU"/>
        </w:rPr>
      </w:pPr>
    </w:p>
    <w:p w:rsidR="007D12A4" w:rsidRDefault="007D12A4" w:rsidP="007D12A4">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7D12A4" w:rsidRDefault="007D12A4" w:rsidP="007D12A4"/>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7D12A4" w:rsidTr="007D12A4">
        <w:tc>
          <w:tcPr>
            <w:tcW w:w="2018" w:type="dxa"/>
            <w:vMerge w:val="restart"/>
            <w:tcBorders>
              <w:top w:val="single" w:sz="4" w:space="0" w:color="auto"/>
              <w:left w:val="single" w:sz="4" w:space="0" w:color="auto"/>
              <w:bottom w:val="single" w:sz="4" w:space="0" w:color="auto"/>
              <w:right w:val="single" w:sz="4" w:space="0" w:color="auto"/>
            </w:tcBorders>
          </w:tcPr>
          <w:p w:rsidR="007D12A4" w:rsidRDefault="00C3536C">
            <w:pPr>
              <w:jc w:val="center"/>
              <w:rPr>
                <w:rFonts w:ascii="Arial" w:hAnsi="Arial" w:cs="Arial"/>
                <w:sz w:val="24"/>
                <w:szCs w:val="24"/>
              </w:rPr>
            </w:pPr>
            <w:r>
              <w:rPr>
                <w:rFonts w:ascii="Arial" w:hAnsi="Arial" w:cs="Arial"/>
                <w:sz w:val="24"/>
                <w:szCs w:val="24"/>
              </w:rPr>
              <w:t>№ 5</w:t>
            </w:r>
          </w:p>
          <w:p w:rsidR="007D12A4" w:rsidRDefault="007D12A4">
            <w:pPr>
              <w:jc w:val="center"/>
              <w:rPr>
                <w:rFonts w:ascii="Arial" w:hAnsi="Arial" w:cs="Arial"/>
                <w:sz w:val="24"/>
                <w:szCs w:val="24"/>
              </w:rPr>
            </w:pPr>
            <w:r>
              <w:rPr>
                <w:rFonts w:ascii="Arial" w:hAnsi="Arial" w:cs="Arial"/>
                <w:sz w:val="24"/>
                <w:szCs w:val="24"/>
              </w:rPr>
              <w:t>март</w:t>
            </w:r>
          </w:p>
          <w:p w:rsidR="007D12A4" w:rsidRDefault="007D12A4">
            <w:pPr>
              <w:jc w:val="center"/>
              <w:rPr>
                <w:rFonts w:ascii="Arial" w:hAnsi="Arial" w:cs="Arial"/>
                <w:sz w:val="24"/>
                <w:szCs w:val="24"/>
              </w:rPr>
            </w:pPr>
            <w:r>
              <w:rPr>
                <w:rFonts w:ascii="Arial" w:hAnsi="Arial" w:cs="Arial"/>
                <w:sz w:val="24"/>
                <w:szCs w:val="24"/>
              </w:rPr>
              <w:t>2020 года</w:t>
            </w:r>
          </w:p>
          <w:p w:rsidR="007D12A4" w:rsidRDefault="007D12A4">
            <w:pPr>
              <w:jc w:val="center"/>
              <w:rPr>
                <w:rFonts w:ascii="Arial" w:hAnsi="Arial" w:cs="Arial"/>
                <w:sz w:val="24"/>
                <w:szCs w:val="24"/>
              </w:rPr>
            </w:pPr>
          </w:p>
          <w:p w:rsidR="007D12A4" w:rsidRDefault="007D12A4">
            <w:pPr>
              <w:jc w:val="center"/>
              <w:rPr>
                <w:rFonts w:ascii="Arial" w:hAnsi="Arial" w:cs="Arial"/>
                <w:sz w:val="24"/>
                <w:szCs w:val="24"/>
              </w:rPr>
            </w:pPr>
            <w:r>
              <w:rPr>
                <w:rFonts w:ascii="Arial" w:hAnsi="Arial" w:cs="Arial"/>
                <w:sz w:val="24"/>
                <w:szCs w:val="24"/>
              </w:rPr>
              <w:t>Издатель</w:t>
            </w:r>
          </w:p>
          <w:p w:rsidR="007D12A4" w:rsidRDefault="007D12A4">
            <w:pPr>
              <w:jc w:val="center"/>
              <w:rPr>
                <w:rFonts w:ascii="Arial" w:hAnsi="Arial" w:cs="Arial"/>
                <w:sz w:val="24"/>
                <w:szCs w:val="24"/>
              </w:rPr>
            </w:pPr>
          </w:p>
          <w:p w:rsidR="007D12A4" w:rsidRDefault="007D12A4">
            <w:pPr>
              <w:jc w:val="center"/>
              <w:rPr>
                <w:rFonts w:ascii="Arial" w:hAnsi="Arial" w:cs="Arial"/>
                <w:sz w:val="24"/>
                <w:szCs w:val="24"/>
              </w:rPr>
            </w:pPr>
            <w:r>
              <w:rPr>
                <w:rFonts w:ascii="Arial" w:hAnsi="Arial" w:cs="Arial"/>
                <w:sz w:val="24"/>
                <w:szCs w:val="24"/>
              </w:rPr>
              <w:t>Администрация</w:t>
            </w:r>
          </w:p>
          <w:p w:rsidR="007D12A4" w:rsidRDefault="007D12A4">
            <w:pPr>
              <w:jc w:val="center"/>
              <w:rPr>
                <w:rFonts w:ascii="Arial" w:hAnsi="Arial" w:cs="Arial"/>
                <w:sz w:val="24"/>
                <w:szCs w:val="24"/>
              </w:rPr>
            </w:pPr>
            <w:r>
              <w:rPr>
                <w:rFonts w:ascii="Arial" w:hAnsi="Arial" w:cs="Arial"/>
                <w:sz w:val="24"/>
                <w:szCs w:val="24"/>
              </w:rPr>
              <w:t>Новоселовского</w:t>
            </w:r>
          </w:p>
          <w:p w:rsidR="007D12A4" w:rsidRDefault="007D12A4">
            <w:pPr>
              <w:jc w:val="center"/>
              <w:rPr>
                <w:rFonts w:ascii="Arial" w:hAnsi="Arial" w:cs="Arial"/>
                <w:sz w:val="24"/>
                <w:szCs w:val="24"/>
              </w:rPr>
            </w:pPr>
            <w:r>
              <w:rPr>
                <w:rFonts w:ascii="Arial" w:hAnsi="Arial" w:cs="Arial"/>
                <w:sz w:val="24"/>
                <w:szCs w:val="24"/>
              </w:rPr>
              <w:t>сельского</w:t>
            </w:r>
          </w:p>
          <w:p w:rsidR="007D12A4" w:rsidRDefault="007D12A4">
            <w:pPr>
              <w:jc w:val="center"/>
              <w:rPr>
                <w:rFonts w:ascii="Arial" w:hAnsi="Arial" w:cs="Arial"/>
                <w:sz w:val="24"/>
                <w:szCs w:val="24"/>
              </w:rPr>
            </w:pPr>
            <w:r>
              <w:rPr>
                <w:rFonts w:ascii="Arial" w:hAnsi="Arial" w:cs="Arial"/>
                <w:sz w:val="24"/>
                <w:szCs w:val="24"/>
              </w:rPr>
              <w:t>поселения</w:t>
            </w:r>
          </w:p>
          <w:p w:rsidR="007D12A4" w:rsidRDefault="007D12A4">
            <w:pPr>
              <w:jc w:val="center"/>
              <w:rPr>
                <w:rFonts w:ascii="Arial" w:hAnsi="Arial" w:cs="Arial"/>
                <w:sz w:val="24"/>
                <w:szCs w:val="24"/>
              </w:rPr>
            </w:pPr>
          </w:p>
          <w:p w:rsidR="007D12A4" w:rsidRDefault="007D12A4">
            <w:pPr>
              <w:jc w:val="center"/>
              <w:rPr>
                <w:rFonts w:ascii="Arial" w:hAnsi="Arial" w:cs="Arial"/>
                <w:sz w:val="24"/>
                <w:szCs w:val="24"/>
              </w:rPr>
            </w:pPr>
          </w:p>
          <w:p w:rsidR="007D12A4" w:rsidRDefault="007D12A4">
            <w:pPr>
              <w:jc w:val="center"/>
              <w:rPr>
                <w:rFonts w:ascii="Arial" w:hAnsi="Arial" w:cs="Arial"/>
                <w:sz w:val="24"/>
                <w:szCs w:val="24"/>
              </w:rPr>
            </w:pPr>
            <w:r>
              <w:rPr>
                <w:rFonts w:ascii="Arial" w:hAnsi="Arial" w:cs="Arial"/>
                <w:sz w:val="24"/>
                <w:szCs w:val="24"/>
              </w:rPr>
              <w:t>Основание:</w:t>
            </w:r>
          </w:p>
          <w:p w:rsidR="007D12A4" w:rsidRDefault="007D12A4">
            <w:pPr>
              <w:jc w:val="center"/>
              <w:rPr>
                <w:rFonts w:ascii="Arial" w:hAnsi="Arial" w:cs="Arial"/>
                <w:sz w:val="24"/>
                <w:szCs w:val="24"/>
              </w:rPr>
            </w:pPr>
            <w:r>
              <w:rPr>
                <w:rFonts w:ascii="Arial" w:hAnsi="Arial" w:cs="Arial"/>
                <w:sz w:val="24"/>
                <w:szCs w:val="24"/>
              </w:rPr>
              <w:t>Решение</w:t>
            </w:r>
          </w:p>
          <w:p w:rsidR="007D12A4" w:rsidRDefault="007D12A4">
            <w:pPr>
              <w:jc w:val="center"/>
              <w:rPr>
                <w:rFonts w:ascii="Arial" w:hAnsi="Arial" w:cs="Arial"/>
                <w:sz w:val="24"/>
                <w:szCs w:val="24"/>
              </w:rPr>
            </w:pPr>
            <w:r>
              <w:rPr>
                <w:rFonts w:ascii="Arial" w:hAnsi="Arial" w:cs="Arial"/>
                <w:sz w:val="24"/>
                <w:szCs w:val="24"/>
              </w:rPr>
              <w:t>совета</w:t>
            </w:r>
          </w:p>
          <w:p w:rsidR="007D12A4" w:rsidRDefault="007D12A4">
            <w:pPr>
              <w:jc w:val="center"/>
              <w:rPr>
                <w:rFonts w:ascii="Arial" w:hAnsi="Arial" w:cs="Arial"/>
                <w:sz w:val="24"/>
                <w:szCs w:val="24"/>
              </w:rPr>
            </w:pPr>
            <w:r>
              <w:rPr>
                <w:rFonts w:ascii="Arial" w:hAnsi="Arial" w:cs="Arial"/>
                <w:sz w:val="24"/>
                <w:szCs w:val="24"/>
              </w:rPr>
              <w:t>Новоселовского сельского</w:t>
            </w:r>
          </w:p>
          <w:p w:rsidR="007D12A4" w:rsidRDefault="007D12A4">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7D12A4" w:rsidRDefault="007D12A4">
            <w:pPr>
              <w:jc w:val="center"/>
              <w:rPr>
                <w:rFonts w:ascii="Arial" w:hAnsi="Arial" w:cs="Arial"/>
                <w:sz w:val="24"/>
                <w:szCs w:val="24"/>
              </w:rPr>
            </w:pPr>
            <w:r>
              <w:rPr>
                <w:rFonts w:ascii="Arial" w:hAnsi="Arial" w:cs="Arial"/>
                <w:sz w:val="24"/>
                <w:szCs w:val="24"/>
              </w:rPr>
              <w:t>30.06.2006 г.</w:t>
            </w:r>
          </w:p>
          <w:p w:rsidR="007D12A4" w:rsidRDefault="007D12A4">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sz w:val="24"/>
                <w:szCs w:val="24"/>
              </w:rPr>
            </w:pPr>
            <w:r>
              <w:rPr>
                <w:rFonts w:ascii="Arial" w:hAnsi="Arial" w:cs="Arial"/>
                <w:sz w:val="24"/>
                <w:szCs w:val="24"/>
              </w:rPr>
              <w:t>Нормативный акт</w:t>
            </w:r>
          </w:p>
        </w:tc>
      </w:tr>
      <w:tr w:rsidR="007D12A4" w:rsidTr="007D12A4">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7D12A4" w:rsidTr="009F1D3F">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D12A4" w:rsidRPr="009F1D3F" w:rsidRDefault="009F1D3F" w:rsidP="009F1D3F">
            <w:pPr>
              <w:jc w:val="both"/>
              <w:rPr>
                <w:rFonts w:ascii="Arial" w:eastAsia="Times New Roman" w:hAnsi="Arial" w:cs="Arial"/>
                <w:color w:val="000000"/>
                <w:sz w:val="24"/>
                <w:szCs w:val="24"/>
                <w:lang w:eastAsia="ru-RU"/>
              </w:rPr>
            </w:pPr>
            <w:r w:rsidRPr="009F1D3F">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9F1D3F">
              <w:rPr>
                <w:rFonts w:ascii="Arial" w:eastAsia="Times New Roman" w:hAnsi="Arial" w:cs="Arial"/>
                <w:color w:val="000000"/>
                <w:sz w:val="24"/>
                <w:szCs w:val="24"/>
                <w:lang w:eastAsia="ru-RU"/>
              </w:rPr>
              <w:t>от 19.12.2019 № 33 «О бюджете муниципального образования «Новоселовское сельское поселение» на 2020 год» (в редакции решений Совета Новоселовского сельского поселения от 05.02.2020 № 1)</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rsidP="009F1D3F">
            <w:pPr>
              <w:jc w:val="center"/>
              <w:rPr>
                <w:rFonts w:ascii="Arial" w:hAnsi="Arial" w:cs="Arial"/>
                <w:sz w:val="24"/>
                <w:szCs w:val="24"/>
              </w:rPr>
            </w:pPr>
            <w:r>
              <w:rPr>
                <w:rFonts w:ascii="Arial" w:hAnsi="Arial" w:cs="Arial"/>
                <w:sz w:val="24"/>
                <w:szCs w:val="24"/>
              </w:rPr>
              <w:t>05.03</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rsidP="009F1D3F">
            <w:pPr>
              <w:jc w:val="center"/>
              <w:rPr>
                <w:rFonts w:ascii="Arial" w:hAnsi="Arial" w:cs="Arial"/>
                <w:sz w:val="24"/>
                <w:szCs w:val="24"/>
              </w:rPr>
            </w:pPr>
            <w:r>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7D12A4" w:rsidRDefault="007D12A4"/>
        </w:tc>
      </w:tr>
      <w:tr w:rsidR="007D12A4" w:rsidTr="007D12A4">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D12A4" w:rsidRPr="009F1D3F" w:rsidRDefault="009F1D3F" w:rsidP="009F1D3F">
            <w:pPr>
              <w:jc w:val="both"/>
              <w:rPr>
                <w:rFonts w:ascii="Arial" w:eastAsia="Times New Roman" w:hAnsi="Arial" w:cs="Arial"/>
                <w:sz w:val="24"/>
                <w:szCs w:val="24"/>
                <w:lang w:eastAsia="ru-RU"/>
              </w:rPr>
            </w:pPr>
            <w:r w:rsidRPr="009F1D3F">
              <w:rPr>
                <w:rFonts w:ascii="Arial" w:eastAsia="Times New Roman" w:hAnsi="Arial" w:cs="Arial"/>
                <w:sz w:val="24"/>
                <w:szCs w:val="24"/>
                <w:lang w:eastAsia="ru-RU"/>
              </w:rPr>
              <w:t>Об очистке кровель от снега и льда в 2020 году</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jc w:val="center"/>
              <w:rPr>
                <w:rFonts w:ascii="Arial" w:hAnsi="Arial" w:cs="Arial"/>
                <w:sz w:val="24"/>
                <w:szCs w:val="24"/>
              </w:rPr>
            </w:pPr>
            <w:r>
              <w:rPr>
                <w:rFonts w:ascii="Arial" w:hAnsi="Arial" w:cs="Arial"/>
                <w:sz w:val="24"/>
                <w:szCs w:val="24"/>
              </w:rPr>
              <w:t>05.03</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jc w:val="center"/>
              <w:rPr>
                <w:rFonts w:ascii="Arial" w:hAnsi="Arial" w:cs="Arial"/>
                <w:sz w:val="24"/>
                <w:szCs w:val="24"/>
              </w:rPr>
            </w:pPr>
            <w:r>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7D12A4" w:rsidRDefault="007D12A4"/>
        </w:tc>
      </w:tr>
      <w:tr w:rsidR="007D12A4" w:rsidTr="007D12A4">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keepNext/>
              <w:widowControl w:val="0"/>
              <w:tabs>
                <w:tab w:val="num" w:pos="0"/>
              </w:tabs>
              <w:suppressAutoHyphens/>
              <w:autoSpaceDE w:val="0"/>
              <w:spacing w:before="240" w:after="60"/>
              <w:jc w:val="both"/>
              <w:outlineLvl w:val="0"/>
              <w:rPr>
                <w:rFonts w:ascii="Arial" w:eastAsia="Times New Roman" w:hAnsi="Arial" w:cs="Arial"/>
                <w:sz w:val="24"/>
                <w:szCs w:val="24"/>
                <w:lang w:eastAsia="zh-CN"/>
              </w:rPr>
            </w:pPr>
            <w:r w:rsidRPr="00A27FDC">
              <w:rPr>
                <w:rFonts w:ascii="Arial" w:hAnsi="Arial" w:cs="Arial"/>
                <w:sz w:val="24"/>
                <w:szCs w:val="24"/>
                <w:lang w:eastAsia="zh-CN"/>
              </w:rPr>
              <w:t xml:space="preserve">О признании </w:t>
            </w:r>
            <w:proofErr w:type="gramStart"/>
            <w:r w:rsidRPr="00A27FDC">
              <w:rPr>
                <w:rFonts w:ascii="Arial" w:hAnsi="Arial" w:cs="Arial"/>
                <w:sz w:val="24"/>
                <w:szCs w:val="24"/>
                <w:lang w:eastAsia="zh-CN"/>
              </w:rPr>
              <w:t>утратившими</w:t>
            </w:r>
            <w:proofErr w:type="gramEnd"/>
            <w:r w:rsidRPr="00A27FDC">
              <w:rPr>
                <w:rFonts w:ascii="Arial" w:hAnsi="Arial" w:cs="Arial"/>
                <w:sz w:val="24"/>
                <w:szCs w:val="24"/>
                <w:lang w:eastAsia="zh-CN"/>
              </w:rPr>
              <w:t xml:space="preserve"> силу некоторых постановлений Администрации Новоселовского сельского поселения по вопросам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jc w:val="center"/>
              <w:rPr>
                <w:rFonts w:ascii="Arial" w:hAnsi="Arial" w:cs="Arial"/>
                <w:sz w:val="24"/>
                <w:szCs w:val="24"/>
              </w:rPr>
            </w:pPr>
            <w:r>
              <w:rPr>
                <w:rFonts w:ascii="Arial" w:hAnsi="Arial" w:cs="Arial"/>
                <w:sz w:val="24"/>
                <w:szCs w:val="24"/>
              </w:rPr>
              <w:t>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 xml:space="preserve">О признании </w:t>
            </w:r>
            <w:proofErr w:type="gramStart"/>
            <w:r w:rsidRPr="00A27FDC">
              <w:rPr>
                <w:rFonts w:ascii="Arial" w:eastAsia="Times New Roman" w:hAnsi="Arial" w:cs="Arial"/>
                <w:sz w:val="24"/>
                <w:szCs w:val="24"/>
                <w:lang w:eastAsia="ru-RU"/>
              </w:rPr>
              <w:t>утратившими</w:t>
            </w:r>
            <w:proofErr w:type="gramEnd"/>
            <w:r w:rsidRPr="00A27FDC">
              <w:rPr>
                <w:rFonts w:ascii="Arial" w:eastAsia="Times New Roman" w:hAnsi="Arial" w:cs="Arial"/>
                <w:sz w:val="24"/>
                <w:szCs w:val="24"/>
                <w:lang w:eastAsia="ru-RU"/>
              </w:rPr>
              <w:t xml:space="preserve"> силу некоторых постановлений Администрации Новоселовского сельского поселения по вопросам осуществления внутреннего финансового контроля и внутреннего финансового аудита в муниципальном образовании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jc w:val="center"/>
              <w:rPr>
                <w:rFonts w:ascii="Arial" w:hAnsi="Arial" w:cs="Arial"/>
                <w:sz w:val="24"/>
                <w:szCs w:val="24"/>
              </w:rPr>
            </w:pPr>
            <w:r>
              <w:rPr>
                <w:rFonts w:ascii="Arial" w:hAnsi="Arial" w:cs="Arial"/>
                <w:sz w:val="24"/>
                <w:szCs w:val="24"/>
              </w:rPr>
              <w:t>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tabs>
                <w:tab w:val="left" w:pos="6825"/>
              </w:tabs>
              <w:jc w:val="both"/>
              <w:rPr>
                <w:rFonts w:ascii="Arial" w:eastAsia="Times New Roman" w:hAnsi="Arial" w:cs="Arial"/>
                <w:bCs/>
                <w:sz w:val="24"/>
                <w:szCs w:val="24"/>
                <w:lang w:eastAsia="ru-RU"/>
              </w:rPr>
            </w:pPr>
            <w:r w:rsidRPr="00A27FDC">
              <w:rPr>
                <w:rFonts w:ascii="Arial" w:eastAsia="Times New Roman" w:hAnsi="Arial" w:cs="Arial"/>
                <w:bCs/>
                <w:sz w:val="24"/>
                <w:szCs w:val="24"/>
                <w:lang w:eastAsia="ru-RU"/>
              </w:rPr>
              <w:t>О внесении изменений в постановление Администрации Новоселовского сельского поселения от 13.06.2018 № 48 «Об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28.02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pStyle w:val="a3"/>
              <w:jc w:val="center"/>
              <w:rPr>
                <w:rFonts w:ascii="Arial" w:hAnsi="Arial" w:cs="Arial"/>
                <w:sz w:val="24"/>
                <w:szCs w:val="24"/>
              </w:rPr>
            </w:pPr>
            <w:r>
              <w:rPr>
                <w:rFonts w:ascii="Arial" w:hAnsi="Arial" w:cs="Arial"/>
                <w:sz w:val="24"/>
                <w:szCs w:val="24"/>
              </w:rPr>
              <w:t>19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37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Об утверждении ведомственной целевой программы «Обеспечение бесперебойного функционирования сетей уличного освещения»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D12A4" w:rsidRDefault="00A27FDC">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pStyle w:val="a3"/>
              <w:jc w:val="center"/>
              <w:rPr>
                <w:rFonts w:ascii="Arial" w:hAnsi="Arial" w:cs="Arial"/>
                <w:sz w:val="24"/>
                <w:szCs w:val="24"/>
              </w:rPr>
            </w:pPr>
            <w:r>
              <w:rPr>
                <w:rFonts w:ascii="Arial" w:hAnsi="Arial" w:cs="Arial"/>
                <w:sz w:val="24"/>
                <w:szCs w:val="24"/>
              </w:rPr>
              <w:t>20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Об утверждении ведомственной целевой программы «Приведение в нормативное состояние автомобильных дорог и улично-дорожной сети для непрерывного</w:t>
            </w:r>
            <w:r>
              <w:rPr>
                <w:rFonts w:ascii="Arial" w:eastAsia="Times New Roman" w:hAnsi="Arial" w:cs="Arial"/>
                <w:sz w:val="24"/>
                <w:szCs w:val="24"/>
                <w:lang w:eastAsia="ru-RU"/>
              </w:rPr>
              <w:t xml:space="preserve"> движения транспортных средств»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jc w:val="center"/>
              <w:rPr>
                <w:rFonts w:ascii="Arial" w:hAnsi="Arial" w:cs="Arial"/>
                <w:sz w:val="24"/>
                <w:szCs w:val="24"/>
              </w:rPr>
            </w:pPr>
            <w:r>
              <w:rPr>
                <w:rFonts w:ascii="Arial" w:hAnsi="Arial" w:cs="Arial"/>
                <w:sz w:val="24"/>
                <w:szCs w:val="24"/>
              </w:rPr>
              <w:t>21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jc w:val="center"/>
              <w:rPr>
                <w:rFonts w:ascii="Arial" w:hAnsi="Arial" w:cs="Arial"/>
                <w:sz w:val="24"/>
                <w:szCs w:val="24"/>
              </w:rPr>
            </w:pPr>
            <w:r>
              <w:rPr>
                <w:rFonts w:ascii="Arial" w:hAnsi="Arial" w:cs="Arial"/>
                <w:sz w:val="24"/>
                <w:szCs w:val="24"/>
              </w:rPr>
              <w:t>22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О расторжении срочного трудового договора (контракта) с директором (руководителем) муниципального унитарного предприятия «</w:t>
            </w:r>
            <w:proofErr w:type="spellStart"/>
            <w:r w:rsidRPr="00A27FDC">
              <w:rPr>
                <w:rFonts w:ascii="Arial" w:eastAsia="Times New Roman" w:hAnsi="Arial" w:cs="Arial"/>
                <w:sz w:val="24"/>
                <w:szCs w:val="24"/>
                <w:lang w:eastAsia="ru-RU"/>
              </w:rPr>
              <w:t>Дальсервис</w:t>
            </w:r>
            <w:proofErr w:type="spellEnd"/>
            <w:r w:rsidRPr="00A27FDC">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04.03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pStyle w:val="a3"/>
              <w:jc w:val="center"/>
              <w:rPr>
                <w:rFonts w:ascii="Arial" w:hAnsi="Arial" w:cs="Arial"/>
                <w:sz w:val="24"/>
                <w:szCs w:val="24"/>
              </w:rPr>
            </w:pPr>
            <w:r>
              <w:rPr>
                <w:rFonts w:ascii="Arial" w:hAnsi="Arial" w:cs="Arial"/>
                <w:sz w:val="24"/>
                <w:szCs w:val="24"/>
              </w:rPr>
              <w:t>23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A27FDC" w:rsidRPr="00A27FDC" w:rsidRDefault="007D12A4" w:rsidP="00A27FDC">
            <w:pPr>
              <w:tabs>
                <w:tab w:val="left" w:pos="6825"/>
              </w:tabs>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27FDC" w:rsidRPr="00A27FDC">
              <w:rPr>
                <w:rFonts w:ascii="Arial" w:eastAsia="Times New Roman" w:hAnsi="Arial" w:cs="Arial"/>
                <w:sz w:val="24"/>
                <w:szCs w:val="24"/>
                <w:lang w:eastAsia="ru-RU"/>
              </w:rPr>
              <w:t xml:space="preserve">Об утверждении ведомственной целевой программы </w:t>
            </w:r>
          </w:p>
          <w:p w:rsidR="007D12A4" w:rsidRDefault="00A27FDC" w:rsidP="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«Муниципальные кадры»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rPr>
                <w:rFonts w:ascii="Arial" w:hAnsi="Arial" w:cs="Arial"/>
                <w:sz w:val="24"/>
                <w:szCs w:val="24"/>
              </w:rPr>
            </w:pPr>
            <w:r>
              <w:rPr>
                <w:rFonts w:ascii="Arial" w:hAnsi="Arial" w:cs="Arial"/>
                <w:sz w:val="24"/>
                <w:szCs w:val="24"/>
              </w:rPr>
              <w:t>04.03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rsidP="00A27FDC">
            <w:pPr>
              <w:pStyle w:val="a3"/>
              <w:jc w:val="center"/>
              <w:rPr>
                <w:rFonts w:ascii="Arial" w:hAnsi="Arial" w:cs="Arial"/>
                <w:sz w:val="24"/>
                <w:szCs w:val="24"/>
              </w:rPr>
            </w:pPr>
            <w:r>
              <w:rPr>
                <w:rFonts w:ascii="Arial" w:hAnsi="Arial" w:cs="Arial"/>
                <w:sz w:val="24"/>
                <w:szCs w:val="24"/>
              </w:rPr>
              <w:t>24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7D12A4"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D12A4" w:rsidRDefault="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О внесении дополнений в постановление Администрации Новоселовского сельского поселения от 09.01.2020 № 2 «О закреплении за Главным администратором доходов бюджетных полномочий»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A27FDC" w:rsidRDefault="00A27FDC">
            <w:pPr>
              <w:pStyle w:val="a3"/>
              <w:rPr>
                <w:rFonts w:ascii="Arial" w:hAnsi="Arial" w:cs="Arial"/>
                <w:sz w:val="24"/>
                <w:szCs w:val="24"/>
              </w:rPr>
            </w:pPr>
            <w:r>
              <w:rPr>
                <w:rFonts w:ascii="Arial" w:hAnsi="Arial" w:cs="Arial"/>
                <w:sz w:val="24"/>
                <w:szCs w:val="24"/>
              </w:rPr>
              <w:t>10.03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A27FDC">
            <w:pPr>
              <w:pStyle w:val="a3"/>
              <w:jc w:val="center"/>
              <w:rPr>
                <w:rFonts w:ascii="Arial" w:hAnsi="Arial" w:cs="Arial"/>
                <w:sz w:val="24"/>
                <w:szCs w:val="24"/>
              </w:rPr>
            </w:pPr>
            <w:r>
              <w:rPr>
                <w:rFonts w:ascii="Arial" w:hAnsi="Arial" w:cs="Arial"/>
                <w:sz w:val="24"/>
                <w:szCs w:val="24"/>
              </w:rPr>
              <w:t>25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D12A4" w:rsidRDefault="007D12A4">
            <w:pPr>
              <w:pStyle w:val="a3"/>
              <w:jc w:val="center"/>
              <w:rPr>
                <w:rFonts w:ascii="Arial" w:hAnsi="Arial" w:cs="Arial"/>
                <w:sz w:val="24"/>
                <w:szCs w:val="24"/>
              </w:rPr>
            </w:pPr>
          </w:p>
        </w:tc>
      </w:tr>
      <w:tr w:rsidR="00A27FDC"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A27FDC" w:rsidRDefault="00A27FD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27FDC" w:rsidRPr="00A27FDC" w:rsidRDefault="00A27FDC" w:rsidP="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 xml:space="preserve">О порядке расходования </w:t>
            </w:r>
            <w:r w:rsidRPr="00A27FDC">
              <w:rPr>
                <w:rFonts w:ascii="Arial" w:eastAsia="Times New Roman" w:hAnsi="Arial" w:cs="Arial"/>
                <w:sz w:val="24"/>
                <w:szCs w:val="24"/>
                <w:lang w:eastAsia="ru-RU"/>
              </w:rPr>
              <w:lastRenderedPageBreak/>
              <w:t xml:space="preserve">средств иных межбюджетных трансфертов </w:t>
            </w:r>
            <w:proofErr w:type="gramStart"/>
            <w:r w:rsidRPr="00A27FDC">
              <w:rPr>
                <w:rFonts w:ascii="Arial" w:eastAsia="Times New Roman" w:hAnsi="Arial" w:cs="Arial"/>
                <w:sz w:val="24"/>
                <w:szCs w:val="24"/>
                <w:lang w:eastAsia="ru-RU"/>
              </w:rPr>
              <w:t>на</w:t>
            </w:r>
            <w:proofErr w:type="gramEnd"/>
          </w:p>
          <w:p w:rsidR="00A27FDC" w:rsidRPr="00A27FDC" w:rsidRDefault="00A27FDC" w:rsidP="00A27FDC">
            <w:pPr>
              <w:tabs>
                <w:tab w:val="left" w:pos="6825"/>
              </w:tabs>
              <w:jc w:val="both"/>
              <w:rPr>
                <w:rFonts w:ascii="Arial" w:eastAsia="Times New Roman" w:hAnsi="Arial" w:cs="Arial"/>
                <w:sz w:val="24"/>
                <w:szCs w:val="24"/>
                <w:lang w:eastAsia="ru-RU"/>
              </w:rPr>
            </w:pPr>
            <w:r w:rsidRPr="00A27FDC">
              <w:rPr>
                <w:rFonts w:ascii="Arial" w:eastAsia="Times New Roman" w:hAnsi="Arial" w:cs="Arial"/>
                <w:sz w:val="24"/>
                <w:szCs w:val="24"/>
                <w:lang w:eastAsia="ru-RU"/>
              </w:rPr>
              <w:t>проектирование зон санитарной охраны источников водоснабжения муниципальному образованию «Новоселовское сельское поселение»</w:t>
            </w:r>
            <w:r w:rsidRPr="00A27FDC">
              <w:rPr>
                <w:rFonts w:ascii="Arial" w:eastAsia="Times New Roman" w:hAnsi="Arial" w:cs="Arial"/>
                <w:sz w:val="24"/>
                <w:szCs w:val="24"/>
                <w:lang w:eastAsia="ru-RU"/>
              </w:rPr>
              <w:tab/>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rPr>
                <w:rFonts w:ascii="Arial" w:hAnsi="Arial" w:cs="Arial"/>
                <w:sz w:val="24"/>
                <w:szCs w:val="24"/>
              </w:rPr>
            </w:pPr>
            <w:r>
              <w:rPr>
                <w:rFonts w:ascii="Arial" w:hAnsi="Arial" w:cs="Arial"/>
                <w:sz w:val="24"/>
                <w:szCs w:val="24"/>
              </w:rPr>
              <w:lastRenderedPageBreak/>
              <w:t>16.03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r>
              <w:rPr>
                <w:rFonts w:ascii="Arial" w:hAnsi="Arial" w:cs="Arial"/>
                <w:sz w:val="24"/>
                <w:szCs w:val="24"/>
              </w:rPr>
              <w:t>26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p>
        </w:tc>
      </w:tr>
      <w:tr w:rsidR="00A27FDC"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A27FDC" w:rsidRDefault="00A27FD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27FDC" w:rsidRPr="00A27FDC" w:rsidRDefault="00A27FDC">
            <w:pPr>
              <w:tabs>
                <w:tab w:val="left" w:pos="6825"/>
              </w:tabs>
              <w:jc w:val="both"/>
              <w:rPr>
                <w:rFonts w:ascii="Arial" w:eastAsia="Times New Roman" w:hAnsi="Arial" w:cs="Arial"/>
                <w:sz w:val="24"/>
                <w:szCs w:val="24"/>
                <w:lang w:eastAsia="ru-RU"/>
              </w:rPr>
            </w:pPr>
            <w:proofErr w:type="gramStart"/>
            <w:r w:rsidRPr="00A27FDC">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их органов, имеющих статус юридического лица, включая подведомственные им казённые учреждения» (в редакции постановления Администрации Новоселовского сельского поселения от 31.10.2019 № 116)</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rPr>
                <w:rFonts w:ascii="Arial" w:hAnsi="Arial" w:cs="Arial"/>
                <w:sz w:val="24"/>
                <w:szCs w:val="24"/>
              </w:rPr>
            </w:pPr>
            <w:r>
              <w:rPr>
                <w:rFonts w:ascii="Arial" w:hAnsi="Arial" w:cs="Arial"/>
                <w:sz w:val="24"/>
                <w:szCs w:val="24"/>
              </w:rPr>
              <w:t>18.03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r>
              <w:rPr>
                <w:rFonts w:ascii="Arial" w:hAnsi="Arial" w:cs="Arial"/>
                <w:sz w:val="24"/>
                <w:szCs w:val="24"/>
              </w:rPr>
              <w:t>27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p>
        </w:tc>
      </w:tr>
      <w:tr w:rsidR="00A27FDC" w:rsidTr="007D12A4">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A27FDC" w:rsidRDefault="00A27FD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A27FDC" w:rsidRPr="00A27FDC" w:rsidRDefault="00A27FDC" w:rsidP="00A27FDC">
            <w:pPr>
              <w:rPr>
                <w:rFonts w:ascii="Arial" w:eastAsia="Times New Roman" w:hAnsi="Arial" w:cs="Arial"/>
                <w:sz w:val="24"/>
                <w:szCs w:val="24"/>
                <w:lang w:eastAsia="ru-RU"/>
              </w:rPr>
            </w:pPr>
            <w:r w:rsidRPr="00A27FDC">
              <w:rPr>
                <w:rFonts w:ascii="Arial" w:eastAsia="Times New Roman" w:hAnsi="Arial" w:cs="Arial"/>
                <w:sz w:val="24"/>
                <w:szCs w:val="24"/>
                <w:lang w:eastAsia="ru-RU"/>
              </w:rPr>
              <w:t>Об устано</w:t>
            </w:r>
            <w:r>
              <w:rPr>
                <w:rFonts w:ascii="Arial" w:eastAsia="Times New Roman" w:hAnsi="Arial" w:cs="Arial"/>
                <w:sz w:val="24"/>
                <w:szCs w:val="24"/>
                <w:lang w:eastAsia="ru-RU"/>
              </w:rPr>
              <w:t>влении расходного обязательства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rPr>
                <w:rFonts w:ascii="Arial" w:hAnsi="Arial" w:cs="Arial"/>
                <w:sz w:val="24"/>
                <w:szCs w:val="24"/>
              </w:rPr>
            </w:pPr>
            <w:r>
              <w:rPr>
                <w:rFonts w:ascii="Arial" w:hAnsi="Arial" w:cs="Arial"/>
                <w:sz w:val="24"/>
                <w:szCs w:val="24"/>
              </w:rPr>
              <w:t>18.03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r>
              <w:rPr>
                <w:rFonts w:ascii="Arial" w:hAnsi="Arial" w:cs="Arial"/>
                <w:sz w:val="24"/>
                <w:szCs w:val="24"/>
              </w:rPr>
              <w:t>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A27FDC" w:rsidRDefault="00A27FDC">
            <w:pPr>
              <w:pStyle w:val="a3"/>
              <w:jc w:val="center"/>
              <w:rPr>
                <w:rFonts w:ascii="Arial" w:hAnsi="Arial" w:cs="Arial"/>
                <w:sz w:val="24"/>
                <w:szCs w:val="24"/>
              </w:rPr>
            </w:pPr>
          </w:p>
        </w:tc>
      </w:tr>
      <w:tr w:rsidR="007D12A4" w:rsidTr="007D12A4">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7D12A4" w:rsidTr="007D12A4">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D12A4" w:rsidRDefault="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t>О назначении на должность директора (руководителя) муниципального унитарного предприятия «</w:t>
            </w:r>
            <w:proofErr w:type="spellStart"/>
            <w:r w:rsidRPr="00962E4B">
              <w:rPr>
                <w:rFonts w:ascii="Arial" w:eastAsia="Times New Roman" w:hAnsi="Arial" w:cs="Arial"/>
                <w:sz w:val="24"/>
                <w:szCs w:val="24"/>
                <w:lang w:eastAsia="ru-RU"/>
              </w:rPr>
              <w:t>Дальсервис</w:t>
            </w:r>
            <w:proofErr w:type="spellEnd"/>
            <w:r w:rsidRPr="00962E4B">
              <w:rPr>
                <w:rFonts w:ascii="Arial" w:eastAsia="Times New Roman" w:hAnsi="Arial" w:cs="Arial"/>
                <w:sz w:val="24"/>
                <w:szCs w:val="24"/>
                <w:lang w:eastAsia="ru-RU"/>
              </w:rPr>
              <w:t>»</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D12A4" w:rsidRDefault="00962E4B" w:rsidP="00962E4B">
            <w:pPr>
              <w:jc w:val="center"/>
              <w:rPr>
                <w:rFonts w:ascii="Arial" w:hAnsi="Arial" w:cs="Arial"/>
                <w:sz w:val="24"/>
                <w:szCs w:val="24"/>
              </w:rPr>
            </w:pPr>
            <w:r>
              <w:rPr>
                <w:rFonts w:ascii="Arial" w:hAnsi="Arial" w:cs="Arial"/>
                <w:sz w:val="24"/>
                <w:szCs w:val="24"/>
              </w:rPr>
              <w:t>05.03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962E4B">
            <w:pPr>
              <w:jc w:val="center"/>
              <w:rPr>
                <w:rFonts w:ascii="Arial" w:hAnsi="Arial" w:cs="Arial"/>
                <w:sz w:val="24"/>
                <w:szCs w:val="24"/>
              </w:rPr>
            </w:pPr>
            <w:r>
              <w:rPr>
                <w:rFonts w:ascii="Arial" w:hAnsi="Arial" w:cs="Arial"/>
                <w:sz w:val="24"/>
                <w:szCs w:val="24"/>
              </w:rPr>
              <w:t>9</w:t>
            </w:r>
          </w:p>
        </w:tc>
        <w:tc>
          <w:tcPr>
            <w:tcW w:w="1672" w:type="dxa"/>
            <w:gridSpan w:val="2"/>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D12A4" w:rsidRDefault="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t>О включении в Список детей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D12A4" w:rsidRDefault="00962E4B" w:rsidP="00962E4B">
            <w:pPr>
              <w:jc w:val="center"/>
              <w:rPr>
                <w:rFonts w:ascii="Arial" w:hAnsi="Arial" w:cs="Arial"/>
                <w:sz w:val="24"/>
                <w:szCs w:val="24"/>
              </w:rPr>
            </w:pPr>
            <w:r>
              <w:rPr>
                <w:rFonts w:ascii="Arial" w:hAnsi="Arial" w:cs="Arial"/>
                <w:sz w:val="24"/>
                <w:szCs w:val="24"/>
              </w:rPr>
              <w:t>26.03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962E4B">
            <w:pPr>
              <w:jc w:val="center"/>
              <w:rPr>
                <w:rFonts w:ascii="Arial" w:hAnsi="Arial" w:cs="Arial"/>
                <w:sz w:val="24"/>
                <w:szCs w:val="24"/>
              </w:rPr>
            </w:pPr>
            <w:r>
              <w:rPr>
                <w:rFonts w:ascii="Arial" w:hAnsi="Arial" w:cs="Arial"/>
                <w:sz w:val="24"/>
                <w:szCs w:val="24"/>
              </w:rPr>
              <w:t>10</w:t>
            </w:r>
          </w:p>
        </w:tc>
        <w:tc>
          <w:tcPr>
            <w:tcW w:w="1672" w:type="dxa"/>
            <w:gridSpan w:val="2"/>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62E4B" w:rsidRPr="00962E4B" w:rsidRDefault="00962E4B" w:rsidP="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t xml:space="preserve">О списании недвижимого имущества из реестра муниципальной собственности </w:t>
            </w:r>
          </w:p>
          <w:p w:rsidR="007D12A4" w:rsidRDefault="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t>МО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D12A4" w:rsidRDefault="00962E4B" w:rsidP="00656367">
            <w:pPr>
              <w:rPr>
                <w:rFonts w:ascii="Arial" w:hAnsi="Arial" w:cs="Arial"/>
                <w:sz w:val="24"/>
                <w:szCs w:val="24"/>
              </w:rPr>
            </w:pPr>
            <w:r>
              <w:rPr>
                <w:rFonts w:ascii="Arial" w:hAnsi="Arial" w:cs="Arial"/>
                <w:sz w:val="24"/>
                <w:szCs w:val="24"/>
              </w:rPr>
              <w:t>2</w:t>
            </w:r>
            <w:r w:rsidR="00656367">
              <w:rPr>
                <w:rFonts w:ascii="Arial" w:hAnsi="Arial" w:cs="Arial"/>
                <w:sz w:val="24"/>
                <w:szCs w:val="24"/>
              </w:rPr>
              <w:t>6</w:t>
            </w:r>
            <w:r>
              <w:rPr>
                <w:rFonts w:ascii="Arial" w:hAnsi="Arial" w:cs="Arial"/>
                <w:sz w:val="24"/>
                <w:szCs w:val="24"/>
              </w:rPr>
              <w:t>.03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962E4B">
            <w:pPr>
              <w:jc w:val="center"/>
              <w:rPr>
                <w:rFonts w:ascii="Arial" w:hAnsi="Arial" w:cs="Arial"/>
                <w:sz w:val="24"/>
                <w:szCs w:val="24"/>
              </w:rPr>
            </w:pPr>
            <w:r>
              <w:rPr>
                <w:rFonts w:ascii="Arial" w:hAnsi="Arial" w:cs="Arial"/>
                <w:sz w:val="24"/>
                <w:szCs w:val="24"/>
              </w:rPr>
              <w:t>11</w:t>
            </w:r>
          </w:p>
        </w:tc>
        <w:tc>
          <w:tcPr>
            <w:tcW w:w="1672" w:type="dxa"/>
            <w:gridSpan w:val="2"/>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62E4B" w:rsidRPr="00962E4B" w:rsidRDefault="00962E4B" w:rsidP="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t xml:space="preserve">О списании недвижимого имущества из реестра муниципальной собственности </w:t>
            </w:r>
          </w:p>
          <w:p w:rsidR="007D12A4" w:rsidRDefault="00962E4B" w:rsidP="00962E4B">
            <w:pPr>
              <w:jc w:val="both"/>
              <w:rPr>
                <w:rFonts w:ascii="Arial" w:eastAsia="Times New Roman" w:hAnsi="Arial" w:cs="Arial"/>
                <w:sz w:val="24"/>
                <w:szCs w:val="24"/>
                <w:lang w:eastAsia="ru-RU"/>
              </w:rPr>
            </w:pPr>
            <w:r w:rsidRPr="00962E4B">
              <w:rPr>
                <w:rFonts w:ascii="Arial" w:eastAsia="Times New Roman" w:hAnsi="Arial" w:cs="Arial"/>
                <w:sz w:val="24"/>
                <w:szCs w:val="24"/>
                <w:lang w:eastAsia="ru-RU"/>
              </w:rPr>
              <w:lastRenderedPageBreak/>
              <w:t xml:space="preserve">МО «Новоселовское сельское </w:t>
            </w:r>
            <w:bookmarkStart w:id="0" w:name="_GoBack"/>
            <w:bookmarkEnd w:id="0"/>
            <w:r w:rsidRPr="00962E4B">
              <w:rPr>
                <w:rFonts w:ascii="Arial" w:eastAsia="Times New Roman" w:hAnsi="Arial" w:cs="Arial"/>
                <w:sz w:val="24"/>
                <w:szCs w:val="24"/>
                <w:lang w:eastAsia="ru-RU"/>
              </w:rPr>
              <w:t>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D12A4" w:rsidRDefault="007D12A4" w:rsidP="00656367">
            <w:pPr>
              <w:rPr>
                <w:rFonts w:ascii="Arial" w:hAnsi="Arial" w:cs="Arial"/>
                <w:sz w:val="24"/>
                <w:szCs w:val="24"/>
              </w:rPr>
            </w:pPr>
            <w:r>
              <w:rPr>
                <w:rFonts w:ascii="Arial" w:hAnsi="Arial" w:cs="Arial"/>
                <w:sz w:val="24"/>
                <w:szCs w:val="24"/>
              </w:rPr>
              <w:lastRenderedPageBreak/>
              <w:t xml:space="preserve"> </w:t>
            </w:r>
            <w:r w:rsidR="00962E4B">
              <w:rPr>
                <w:rFonts w:ascii="Arial" w:hAnsi="Arial" w:cs="Arial"/>
                <w:sz w:val="24"/>
                <w:szCs w:val="24"/>
              </w:rPr>
              <w:t>2</w:t>
            </w:r>
            <w:r w:rsidR="00656367">
              <w:rPr>
                <w:rFonts w:ascii="Arial" w:hAnsi="Arial" w:cs="Arial"/>
                <w:sz w:val="24"/>
                <w:szCs w:val="24"/>
              </w:rPr>
              <w:t>6</w:t>
            </w:r>
            <w:r w:rsidR="00962E4B">
              <w:rPr>
                <w:rFonts w:ascii="Arial" w:hAnsi="Arial" w:cs="Arial"/>
                <w:sz w:val="24"/>
                <w:szCs w:val="24"/>
              </w:rPr>
              <w:t>.03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D12A4" w:rsidRDefault="00962E4B">
            <w:pPr>
              <w:jc w:val="center"/>
              <w:rPr>
                <w:rFonts w:ascii="Arial" w:hAnsi="Arial" w:cs="Arial"/>
                <w:sz w:val="24"/>
                <w:szCs w:val="24"/>
              </w:rPr>
            </w:pPr>
            <w:r>
              <w:rPr>
                <w:rFonts w:ascii="Arial" w:hAnsi="Arial" w:cs="Arial"/>
                <w:sz w:val="24"/>
                <w:szCs w:val="24"/>
              </w:rPr>
              <w:t>12</w:t>
            </w:r>
          </w:p>
        </w:tc>
        <w:tc>
          <w:tcPr>
            <w:tcW w:w="1672" w:type="dxa"/>
            <w:gridSpan w:val="2"/>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D12A4" w:rsidRDefault="007D12A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D12A4" w:rsidRDefault="007D12A4">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pPr>
              <w:jc w:val="both"/>
              <w:rPr>
                <w:rFonts w:ascii="Arial" w:hAnsi="Arial" w:cs="Arial"/>
                <w:sz w:val="24"/>
                <w:szCs w:val="24"/>
              </w:rPr>
            </w:pPr>
            <w:r>
              <w:rPr>
                <w:rFonts w:ascii="Arial" w:hAnsi="Arial" w:cs="Arial"/>
                <w:sz w:val="24"/>
                <w:szCs w:val="24"/>
              </w:rPr>
              <w:t xml:space="preserve">Требование </w:t>
            </w:r>
            <w:r w:rsidR="00697A33">
              <w:rPr>
                <w:rFonts w:ascii="Arial" w:hAnsi="Arial" w:cs="Arial"/>
                <w:sz w:val="24"/>
                <w:szCs w:val="24"/>
              </w:rPr>
              <w:t xml:space="preserve"> о проведении лесоустроительных работ</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rsidP="00697A33">
            <w:pPr>
              <w:rPr>
                <w:rFonts w:ascii="Arial" w:hAnsi="Arial" w:cs="Arial"/>
                <w:sz w:val="24"/>
                <w:szCs w:val="24"/>
              </w:rPr>
            </w:pPr>
            <w:r>
              <w:rPr>
                <w:rFonts w:ascii="Arial" w:hAnsi="Arial" w:cs="Arial"/>
                <w:sz w:val="24"/>
                <w:szCs w:val="24"/>
              </w:rPr>
              <w:t>18</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697A33" w:rsidP="00697A33">
            <w:pPr>
              <w:rPr>
                <w:rFonts w:ascii="Arial" w:hAnsi="Arial" w:cs="Arial"/>
                <w:sz w:val="24"/>
                <w:szCs w:val="24"/>
              </w:rPr>
            </w:pPr>
            <w:r>
              <w:rPr>
                <w:rFonts w:ascii="Arial" w:hAnsi="Arial" w:cs="Arial"/>
                <w:sz w:val="24"/>
                <w:szCs w:val="24"/>
              </w:rPr>
              <w:t>1-225</w:t>
            </w:r>
            <w:r w:rsidR="007D12A4">
              <w:rPr>
                <w:rFonts w:ascii="Arial" w:hAnsi="Arial" w:cs="Arial"/>
                <w:sz w:val="24"/>
                <w:szCs w:val="24"/>
              </w:rPr>
              <w:t>в2020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697A33">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Администрации Новосе</w:t>
            </w:r>
            <w:r w:rsidR="00697A33">
              <w:rPr>
                <w:rFonts w:ascii="Arial" w:hAnsi="Arial" w:cs="Arial"/>
                <w:sz w:val="24"/>
                <w:szCs w:val="24"/>
              </w:rPr>
              <w:t>ловского сельского поселения №72</w:t>
            </w:r>
            <w:r>
              <w:rPr>
                <w:rFonts w:ascii="Arial" w:hAnsi="Arial" w:cs="Arial"/>
                <w:sz w:val="24"/>
                <w:szCs w:val="24"/>
              </w:rPr>
              <w:t xml:space="preserve"> от 2</w:t>
            </w:r>
            <w:r w:rsidR="00697A33">
              <w:rPr>
                <w:rFonts w:ascii="Arial" w:hAnsi="Arial" w:cs="Arial"/>
                <w:sz w:val="24"/>
                <w:szCs w:val="24"/>
              </w:rPr>
              <w:t>6.05</w:t>
            </w:r>
            <w:r>
              <w:rPr>
                <w:rFonts w:ascii="Arial" w:hAnsi="Arial" w:cs="Arial"/>
                <w:sz w:val="24"/>
                <w:szCs w:val="24"/>
              </w:rPr>
              <w:t>.201</w:t>
            </w:r>
            <w:r w:rsidR="00697A33">
              <w:rPr>
                <w:rFonts w:ascii="Arial" w:hAnsi="Arial" w:cs="Arial"/>
                <w:sz w:val="24"/>
                <w:szCs w:val="24"/>
              </w:rPr>
              <w:t>6</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18.03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697A33">
            <w:pPr>
              <w:jc w:val="both"/>
              <w:rPr>
                <w:rFonts w:ascii="Arial" w:hAnsi="Arial" w:cs="Arial"/>
                <w:sz w:val="24"/>
                <w:szCs w:val="24"/>
              </w:rPr>
            </w:pPr>
            <w:r>
              <w:rPr>
                <w:rFonts w:ascii="Arial" w:hAnsi="Arial" w:cs="Arial"/>
                <w:sz w:val="24"/>
                <w:szCs w:val="24"/>
              </w:rPr>
              <w:t xml:space="preserve">О проекте постановления о внесении изменений в постановление Администрации Новоселовского </w:t>
            </w:r>
            <w:r w:rsidR="00697A33">
              <w:rPr>
                <w:rFonts w:ascii="Arial" w:hAnsi="Arial" w:cs="Arial"/>
                <w:sz w:val="24"/>
                <w:szCs w:val="24"/>
              </w:rPr>
              <w:t>сельского поселения №2</w:t>
            </w:r>
            <w:r>
              <w:rPr>
                <w:rFonts w:ascii="Arial" w:hAnsi="Arial" w:cs="Arial"/>
                <w:sz w:val="24"/>
                <w:szCs w:val="24"/>
              </w:rPr>
              <w:t xml:space="preserve"> от </w:t>
            </w:r>
            <w:r w:rsidR="00697A33">
              <w:rPr>
                <w:rFonts w:ascii="Arial" w:hAnsi="Arial" w:cs="Arial"/>
                <w:sz w:val="24"/>
                <w:szCs w:val="24"/>
              </w:rPr>
              <w:t>09.01.2020</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04.03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697A33">
            <w:pPr>
              <w:jc w:val="both"/>
              <w:rPr>
                <w:rFonts w:ascii="Arial" w:hAnsi="Arial" w:cs="Arial"/>
                <w:sz w:val="24"/>
                <w:szCs w:val="24"/>
              </w:rPr>
            </w:pPr>
            <w:r>
              <w:rPr>
                <w:rFonts w:ascii="Arial" w:hAnsi="Arial" w:cs="Arial"/>
                <w:sz w:val="24"/>
                <w:szCs w:val="24"/>
              </w:rPr>
              <w:t>Требование о тарифах на коммунальные услуги</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rsidP="00697A33">
            <w:pPr>
              <w:rPr>
                <w:rFonts w:ascii="Arial" w:hAnsi="Arial" w:cs="Arial"/>
                <w:sz w:val="24"/>
                <w:szCs w:val="24"/>
              </w:rPr>
            </w:pPr>
            <w:r>
              <w:rPr>
                <w:rFonts w:ascii="Arial" w:hAnsi="Arial" w:cs="Arial"/>
                <w:sz w:val="24"/>
                <w:szCs w:val="24"/>
              </w:rPr>
              <w:t>12</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697A33" w:rsidP="00697A33">
            <w:pPr>
              <w:rPr>
                <w:rFonts w:ascii="Arial" w:hAnsi="Arial" w:cs="Arial"/>
                <w:sz w:val="24"/>
                <w:szCs w:val="24"/>
              </w:rPr>
            </w:pPr>
            <w:r>
              <w:rPr>
                <w:rFonts w:ascii="Arial" w:hAnsi="Arial" w:cs="Arial"/>
                <w:sz w:val="24"/>
                <w:szCs w:val="24"/>
              </w:rPr>
              <w:t>1-95в</w:t>
            </w:r>
            <w:r w:rsidR="007D12A4">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697A33">
            <w:pPr>
              <w:jc w:val="both"/>
              <w:rPr>
                <w:rFonts w:ascii="Arial" w:hAnsi="Arial" w:cs="Arial"/>
                <w:sz w:val="24"/>
                <w:szCs w:val="24"/>
              </w:rPr>
            </w:pPr>
            <w:r>
              <w:rPr>
                <w:rFonts w:ascii="Arial" w:hAnsi="Arial" w:cs="Arial"/>
                <w:sz w:val="24"/>
                <w:szCs w:val="24"/>
              </w:rPr>
              <w:t xml:space="preserve">О проекте постановления </w:t>
            </w:r>
            <w:r w:rsidR="00697A33">
              <w:rPr>
                <w:rFonts w:ascii="Arial" w:eastAsia="Times New Roman" w:hAnsi="Arial" w:cs="Arial"/>
                <w:sz w:val="24"/>
                <w:szCs w:val="24"/>
                <w:lang w:eastAsia="ru-RU"/>
              </w:rPr>
              <w:t>«О порядке расходования средств ИМБТ на ликвидацию мест несанкционированного размещения ТКО»</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04.03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7A33" w:rsidRPr="00A27FDC" w:rsidRDefault="007D12A4" w:rsidP="00697A33">
            <w:pPr>
              <w:tabs>
                <w:tab w:val="left" w:pos="6825"/>
              </w:tabs>
              <w:jc w:val="both"/>
              <w:rPr>
                <w:rFonts w:ascii="Arial" w:eastAsia="Times New Roman" w:hAnsi="Arial" w:cs="Arial"/>
                <w:sz w:val="24"/>
                <w:szCs w:val="24"/>
                <w:lang w:eastAsia="ru-RU"/>
              </w:rPr>
            </w:pPr>
            <w:r>
              <w:rPr>
                <w:rFonts w:ascii="Arial" w:hAnsi="Arial" w:cs="Arial"/>
                <w:sz w:val="24"/>
                <w:szCs w:val="24"/>
              </w:rPr>
              <w:t>О проекте постановления</w:t>
            </w:r>
            <w:r>
              <w:rPr>
                <w:rFonts w:ascii="Arial" w:eastAsia="Times New Roman" w:hAnsi="Arial" w:cs="Arial"/>
                <w:sz w:val="24"/>
                <w:szCs w:val="24"/>
                <w:lang w:eastAsia="ru-RU"/>
              </w:rPr>
              <w:t xml:space="preserve"> </w:t>
            </w:r>
            <w:r w:rsidR="00697A33">
              <w:rPr>
                <w:rFonts w:ascii="Arial" w:eastAsia="Times New Roman" w:hAnsi="Arial" w:cs="Arial"/>
                <w:sz w:val="24"/>
                <w:szCs w:val="24"/>
                <w:lang w:eastAsia="ru-RU"/>
              </w:rPr>
              <w:t>«</w:t>
            </w:r>
            <w:r w:rsidR="00697A33" w:rsidRPr="00A27FDC">
              <w:rPr>
                <w:rFonts w:ascii="Arial" w:eastAsia="Times New Roman" w:hAnsi="Arial" w:cs="Arial"/>
                <w:sz w:val="24"/>
                <w:szCs w:val="24"/>
                <w:lang w:eastAsia="ru-RU"/>
              </w:rPr>
              <w:t xml:space="preserve">О порядке расходования средств иных межбюджетных трансфертов </w:t>
            </w:r>
            <w:proofErr w:type="gramStart"/>
            <w:r w:rsidR="00697A33" w:rsidRPr="00A27FDC">
              <w:rPr>
                <w:rFonts w:ascii="Arial" w:eastAsia="Times New Roman" w:hAnsi="Arial" w:cs="Arial"/>
                <w:sz w:val="24"/>
                <w:szCs w:val="24"/>
                <w:lang w:eastAsia="ru-RU"/>
              </w:rPr>
              <w:t>на</w:t>
            </w:r>
            <w:proofErr w:type="gramEnd"/>
          </w:p>
          <w:p w:rsidR="007D12A4" w:rsidRDefault="00697A33" w:rsidP="00697A33">
            <w:pPr>
              <w:jc w:val="both"/>
              <w:rPr>
                <w:rFonts w:ascii="Arial" w:hAnsi="Arial" w:cs="Arial"/>
                <w:sz w:val="24"/>
                <w:szCs w:val="24"/>
              </w:rPr>
            </w:pPr>
            <w:r w:rsidRPr="00A27FDC">
              <w:rPr>
                <w:rFonts w:ascii="Arial" w:eastAsia="Times New Roman" w:hAnsi="Arial" w:cs="Arial"/>
                <w:sz w:val="24"/>
                <w:szCs w:val="24"/>
                <w:lang w:eastAsia="ru-RU"/>
              </w:rPr>
              <w:t>проектирование зон санитарной охраны источников водоснабжения</w:t>
            </w:r>
            <w:r>
              <w:rPr>
                <w:rFonts w:ascii="Arial" w:eastAsia="Times New Roman" w:hAnsi="Arial" w:cs="Arial"/>
                <w:sz w:val="24"/>
                <w:szCs w:val="24"/>
                <w:lang w:eastAsia="ru-RU"/>
              </w:rPr>
              <w:t>»</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rsidP="00697A33">
            <w:pPr>
              <w:rPr>
                <w:rFonts w:ascii="Arial" w:hAnsi="Arial" w:cs="Arial"/>
                <w:sz w:val="24"/>
                <w:szCs w:val="24"/>
              </w:rPr>
            </w:pPr>
            <w:r>
              <w:rPr>
                <w:rFonts w:ascii="Arial" w:hAnsi="Arial" w:cs="Arial"/>
                <w:sz w:val="24"/>
                <w:szCs w:val="24"/>
              </w:rPr>
              <w:t>04</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697A33">
            <w:pPr>
              <w:jc w:val="both"/>
              <w:rPr>
                <w:rFonts w:ascii="Arial" w:hAnsi="Arial" w:cs="Arial"/>
                <w:sz w:val="24"/>
                <w:szCs w:val="24"/>
              </w:rPr>
            </w:pPr>
            <w:r>
              <w:rPr>
                <w:rFonts w:ascii="Arial" w:hAnsi="Arial" w:cs="Arial"/>
                <w:sz w:val="24"/>
                <w:szCs w:val="24"/>
              </w:rPr>
              <w:t>Требование по жилищному контролю</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7D12A4" w:rsidP="00697A33">
            <w:pPr>
              <w:rPr>
                <w:rFonts w:ascii="Arial" w:hAnsi="Arial" w:cs="Arial"/>
                <w:sz w:val="24"/>
                <w:szCs w:val="24"/>
              </w:rPr>
            </w:pPr>
            <w:r>
              <w:rPr>
                <w:rFonts w:ascii="Arial" w:hAnsi="Arial" w:cs="Arial"/>
                <w:sz w:val="24"/>
                <w:szCs w:val="24"/>
              </w:rPr>
              <w:t>1</w:t>
            </w:r>
            <w:r w:rsidR="00697A33">
              <w:rPr>
                <w:rFonts w:ascii="Arial" w:hAnsi="Arial" w:cs="Arial"/>
                <w:sz w:val="24"/>
                <w:szCs w:val="24"/>
              </w:rPr>
              <w:t>0</w:t>
            </w:r>
            <w:r>
              <w:rPr>
                <w:rFonts w:ascii="Arial" w:hAnsi="Arial" w:cs="Arial"/>
                <w:sz w:val="24"/>
                <w:szCs w:val="24"/>
              </w:rPr>
              <w:t>.0</w:t>
            </w:r>
            <w:r w:rsidR="00697A33">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rsidP="00697A33">
            <w:pPr>
              <w:rPr>
                <w:rFonts w:ascii="Arial" w:hAnsi="Arial" w:cs="Arial"/>
                <w:sz w:val="24"/>
                <w:szCs w:val="24"/>
              </w:rPr>
            </w:pPr>
            <w:r>
              <w:rPr>
                <w:rFonts w:ascii="Arial" w:hAnsi="Arial" w:cs="Arial"/>
                <w:sz w:val="24"/>
                <w:szCs w:val="24"/>
              </w:rPr>
              <w:t>2</w:t>
            </w:r>
            <w:r w:rsidR="00697A33">
              <w:rPr>
                <w:rFonts w:ascii="Arial" w:hAnsi="Arial" w:cs="Arial"/>
                <w:sz w:val="24"/>
                <w:szCs w:val="24"/>
              </w:rPr>
              <w:t>2</w:t>
            </w:r>
            <w:r>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697A33">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eastAsia="Times New Roman" w:hAnsi="Arial" w:cs="Arial"/>
                <w:sz w:val="24"/>
                <w:szCs w:val="24"/>
                <w:lang w:eastAsia="ru-RU"/>
              </w:rPr>
              <w:t xml:space="preserve"> </w:t>
            </w:r>
            <w:r w:rsidR="00697A33" w:rsidRPr="00A27FDC">
              <w:rPr>
                <w:rFonts w:ascii="Arial" w:eastAsia="Times New Roman" w:hAnsi="Arial" w:cs="Arial"/>
                <w:bCs/>
                <w:sz w:val="24"/>
                <w:szCs w:val="24"/>
                <w:lang w:eastAsia="ru-RU"/>
              </w:rPr>
              <w:t>О</w:t>
            </w:r>
            <w:proofErr w:type="gramEnd"/>
            <w:r w:rsidR="00697A33" w:rsidRPr="00A27FDC">
              <w:rPr>
                <w:rFonts w:ascii="Arial" w:eastAsia="Times New Roman" w:hAnsi="Arial" w:cs="Arial"/>
                <w:bCs/>
                <w:sz w:val="24"/>
                <w:szCs w:val="24"/>
                <w:lang w:eastAsia="ru-RU"/>
              </w:rPr>
              <w:t xml:space="preserve"> внесении изменений в постановление Администрации Новоселовского сельского поселения от 13.06.2018 № 48 «Об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23</w:t>
            </w:r>
            <w:r w:rsidR="007D12A4">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697A33">
            <w:pPr>
              <w:jc w:val="both"/>
              <w:rPr>
                <w:rFonts w:ascii="Arial" w:hAnsi="Arial" w:cs="Arial"/>
                <w:sz w:val="24"/>
                <w:szCs w:val="24"/>
              </w:rPr>
            </w:pPr>
            <w:r>
              <w:rPr>
                <w:rFonts w:ascii="Arial" w:eastAsia="Times New Roman" w:hAnsi="Arial" w:cs="Arial"/>
                <w:sz w:val="24"/>
                <w:szCs w:val="24"/>
                <w:lang w:eastAsia="ru-RU"/>
              </w:rPr>
              <w:t xml:space="preserve"> </w:t>
            </w:r>
            <w:r w:rsidR="00697A33">
              <w:rPr>
                <w:rFonts w:ascii="Arial" w:eastAsia="Times New Roman" w:hAnsi="Arial" w:cs="Arial"/>
                <w:sz w:val="24"/>
                <w:szCs w:val="24"/>
                <w:lang w:eastAsia="ru-RU"/>
              </w:rPr>
              <w:t>Представление о проведение проверки исполнения антикоррупционного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28</w:t>
            </w:r>
            <w:r w:rsidR="007D12A4">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697A33">
            <w:pPr>
              <w:rPr>
                <w:rFonts w:ascii="Arial" w:hAnsi="Arial" w:cs="Arial"/>
                <w:sz w:val="24"/>
                <w:szCs w:val="24"/>
              </w:rPr>
            </w:pPr>
            <w:r>
              <w:rPr>
                <w:rFonts w:ascii="Arial" w:hAnsi="Arial" w:cs="Arial"/>
                <w:sz w:val="24"/>
                <w:szCs w:val="24"/>
              </w:rPr>
              <w:t>19</w:t>
            </w:r>
            <w:r w:rsidR="007D12A4">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3B268B">
            <w:pPr>
              <w:jc w:val="both"/>
              <w:rPr>
                <w:rFonts w:ascii="Arial" w:eastAsia="Times New Roman" w:hAnsi="Arial" w:cs="Arial"/>
                <w:sz w:val="24"/>
                <w:szCs w:val="24"/>
                <w:lang w:eastAsia="ru-RU"/>
              </w:rPr>
            </w:pPr>
            <w:r>
              <w:rPr>
                <w:rFonts w:ascii="Arial" w:eastAsia="Times New Roman" w:hAnsi="Arial" w:cs="Arial"/>
                <w:sz w:val="24"/>
                <w:szCs w:val="24"/>
                <w:lang w:eastAsia="ru-RU"/>
              </w:rPr>
              <w:t>О проекте решения Совета</w:t>
            </w:r>
            <w:r>
              <w:rPr>
                <w:rFonts w:ascii="Times New Roman" w:eastAsia="Times New Roman" w:hAnsi="Times New Roman"/>
                <w:sz w:val="28"/>
                <w:szCs w:val="28"/>
                <w:lang w:eastAsia="ru-RU"/>
              </w:rPr>
              <w:t xml:space="preserve"> </w:t>
            </w:r>
            <w:r w:rsidR="003B268B">
              <w:rPr>
                <w:rFonts w:ascii="Times New Roman" w:eastAsia="Times New Roman" w:hAnsi="Times New Roman"/>
                <w:sz w:val="28"/>
                <w:szCs w:val="28"/>
                <w:lang w:eastAsia="ru-RU"/>
              </w:rPr>
              <w:t>«</w:t>
            </w:r>
            <w:r w:rsidR="003B268B" w:rsidRPr="009F1D3F">
              <w:rPr>
                <w:rFonts w:ascii="Arial" w:eastAsia="Times New Roman" w:hAnsi="Arial" w:cs="Arial"/>
                <w:sz w:val="24"/>
                <w:szCs w:val="24"/>
                <w:lang w:eastAsia="ru-RU"/>
              </w:rPr>
              <w:t xml:space="preserve">О </w:t>
            </w:r>
            <w:r w:rsidR="003B268B" w:rsidRPr="009F1D3F">
              <w:rPr>
                <w:rFonts w:ascii="Arial" w:eastAsia="Times New Roman" w:hAnsi="Arial" w:cs="Arial"/>
                <w:sz w:val="24"/>
                <w:szCs w:val="24"/>
                <w:lang w:eastAsia="ru-RU"/>
              </w:rPr>
              <w:lastRenderedPageBreak/>
              <w:t xml:space="preserve">внесении изменений в решение Совета Новоселовского сельского поселения </w:t>
            </w:r>
            <w:r w:rsidR="003B268B" w:rsidRPr="009F1D3F">
              <w:rPr>
                <w:rFonts w:ascii="Arial" w:eastAsia="Times New Roman" w:hAnsi="Arial" w:cs="Arial"/>
                <w:color w:val="000000"/>
                <w:sz w:val="24"/>
                <w:szCs w:val="24"/>
                <w:lang w:eastAsia="ru-RU"/>
              </w:rPr>
              <w:t xml:space="preserve">от 19.12.2019 № 33 «О бюджете муниципального образования «Новоселовское сельское поселение» на 2020 год» </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3B268B" w:rsidP="003B268B">
            <w:pPr>
              <w:rPr>
                <w:rFonts w:ascii="Arial" w:hAnsi="Arial" w:cs="Arial"/>
                <w:sz w:val="24"/>
                <w:szCs w:val="24"/>
              </w:rPr>
            </w:pPr>
            <w:r>
              <w:rPr>
                <w:rFonts w:ascii="Arial" w:hAnsi="Arial" w:cs="Arial"/>
                <w:sz w:val="24"/>
                <w:szCs w:val="24"/>
              </w:rPr>
              <w:lastRenderedPageBreak/>
              <w:t>03</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w:t>
            </w:r>
            <w:r>
              <w:rPr>
                <w:rFonts w:ascii="Arial" w:hAnsi="Arial" w:cs="Arial"/>
                <w:sz w:val="24"/>
                <w:szCs w:val="24"/>
              </w:rPr>
              <w:lastRenderedPageBreak/>
              <w:t>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pPr>
              <w:jc w:val="both"/>
              <w:rPr>
                <w:rFonts w:ascii="Arial" w:eastAsia="Times New Roman" w:hAnsi="Arial" w:cs="Arial"/>
                <w:sz w:val="24"/>
                <w:szCs w:val="24"/>
                <w:lang w:eastAsia="ru-RU"/>
              </w:rPr>
            </w:pPr>
            <w:r>
              <w:rPr>
                <w:rFonts w:ascii="Arial" w:hAnsi="Arial" w:cs="Arial"/>
                <w:sz w:val="24"/>
                <w:szCs w:val="24"/>
              </w:rPr>
              <w:t xml:space="preserve">О проекте постановления </w:t>
            </w:r>
            <w:r w:rsidR="003B268B">
              <w:rPr>
                <w:rFonts w:ascii="Arial" w:hAnsi="Arial" w:cs="Arial"/>
                <w:sz w:val="24"/>
                <w:szCs w:val="24"/>
              </w:rPr>
              <w:t>«</w:t>
            </w:r>
            <w:r w:rsidR="003B268B" w:rsidRPr="00A27FDC">
              <w:rPr>
                <w:rFonts w:ascii="Arial" w:eastAsia="Times New Roman" w:hAnsi="Arial" w:cs="Arial"/>
                <w:sz w:val="24"/>
                <w:szCs w:val="24"/>
                <w:lang w:eastAsia="ru-RU"/>
              </w:rPr>
              <w:t>Об утверждении ведомственной целевой программы «Обеспечение бесперебойного функционирования сетей уличного освещения» на 2020 год</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3B268B" w:rsidP="003B268B">
            <w:pPr>
              <w:rPr>
                <w:rFonts w:ascii="Arial" w:hAnsi="Arial" w:cs="Arial"/>
                <w:sz w:val="24"/>
                <w:szCs w:val="24"/>
              </w:rPr>
            </w:pPr>
            <w:r>
              <w:rPr>
                <w:rFonts w:ascii="Arial" w:hAnsi="Arial" w:cs="Arial"/>
                <w:sz w:val="24"/>
                <w:szCs w:val="24"/>
              </w:rPr>
              <w:t>03</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3B268B">
            <w:pPr>
              <w:jc w:val="both"/>
              <w:rPr>
                <w:rFonts w:ascii="Arial" w:hAnsi="Arial" w:cs="Arial"/>
                <w:sz w:val="24"/>
                <w:szCs w:val="24"/>
              </w:rPr>
            </w:pPr>
            <w:r>
              <w:rPr>
                <w:rFonts w:ascii="Arial" w:hAnsi="Arial" w:cs="Arial"/>
                <w:sz w:val="24"/>
                <w:szCs w:val="24"/>
              </w:rPr>
              <w:t xml:space="preserve">О проекте постановления </w:t>
            </w:r>
            <w:r w:rsidR="003B268B">
              <w:rPr>
                <w:rFonts w:ascii="Arial" w:eastAsia="Times New Roman" w:hAnsi="Arial" w:cs="Arial"/>
                <w:sz w:val="24"/>
                <w:szCs w:val="24"/>
                <w:lang w:eastAsia="ru-RU"/>
              </w:rPr>
              <w:t>«Муниципальные кадры»</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3B268B" w:rsidP="003B268B">
            <w:pPr>
              <w:rPr>
                <w:rFonts w:ascii="Arial" w:hAnsi="Arial" w:cs="Arial"/>
                <w:sz w:val="24"/>
                <w:szCs w:val="24"/>
              </w:rPr>
            </w:pPr>
            <w:r>
              <w:rPr>
                <w:rFonts w:ascii="Arial" w:hAnsi="Arial" w:cs="Arial"/>
                <w:sz w:val="24"/>
                <w:szCs w:val="24"/>
              </w:rPr>
              <w:t>02</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3B268B">
            <w:pPr>
              <w:jc w:val="both"/>
              <w:rPr>
                <w:rFonts w:ascii="Arial" w:hAnsi="Arial" w:cs="Arial"/>
                <w:sz w:val="24"/>
                <w:szCs w:val="24"/>
              </w:rPr>
            </w:pPr>
            <w:r>
              <w:rPr>
                <w:rFonts w:ascii="Arial" w:hAnsi="Arial" w:cs="Arial"/>
                <w:sz w:val="24"/>
                <w:szCs w:val="24"/>
              </w:rPr>
              <w:t>О проекте постановления</w:t>
            </w:r>
            <w:proofErr w:type="gramStart"/>
            <w:r w:rsidR="003B268B">
              <w:rPr>
                <w:rFonts w:ascii="Arial" w:hAnsi="Arial" w:cs="Arial"/>
                <w:sz w:val="24"/>
                <w:szCs w:val="24"/>
              </w:rPr>
              <w:t xml:space="preserve"> </w:t>
            </w:r>
            <w:r w:rsidR="003B268B" w:rsidRPr="00A27FDC">
              <w:rPr>
                <w:rFonts w:ascii="Arial" w:eastAsia="Times New Roman" w:hAnsi="Arial" w:cs="Arial"/>
                <w:sz w:val="24"/>
                <w:szCs w:val="24"/>
                <w:lang w:eastAsia="ru-RU"/>
              </w:rPr>
              <w:t>О</w:t>
            </w:r>
            <w:proofErr w:type="gramEnd"/>
            <w:r w:rsidR="003B268B" w:rsidRPr="00A27FDC">
              <w:rPr>
                <w:rFonts w:ascii="Arial" w:eastAsia="Times New Roman" w:hAnsi="Arial" w:cs="Arial"/>
                <w:sz w:val="24"/>
                <w:szCs w:val="24"/>
                <w:lang w:eastAsia="ru-RU"/>
              </w:rPr>
              <w:t>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2020 год</w:t>
            </w:r>
            <w:r>
              <w:rPr>
                <w:rFonts w:ascii="Arial"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3B268B" w:rsidP="003B268B">
            <w:pPr>
              <w:rPr>
                <w:rFonts w:ascii="Arial" w:hAnsi="Arial" w:cs="Arial"/>
                <w:sz w:val="24"/>
                <w:szCs w:val="24"/>
              </w:rPr>
            </w:pPr>
            <w:r>
              <w:rPr>
                <w:rFonts w:ascii="Arial" w:hAnsi="Arial" w:cs="Arial"/>
                <w:sz w:val="24"/>
                <w:szCs w:val="24"/>
              </w:rPr>
              <w:t>02</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r w:rsidR="007D12A4" w:rsidTr="007D12A4">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D12A4" w:rsidRDefault="007D12A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D12A4" w:rsidRDefault="007D12A4" w:rsidP="008E34F5">
            <w:pPr>
              <w:jc w:val="both"/>
              <w:rPr>
                <w:rFonts w:ascii="Arial" w:hAnsi="Arial" w:cs="Arial"/>
                <w:sz w:val="24"/>
                <w:szCs w:val="24"/>
              </w:rPr>
            </w:pPr>
            <w:r>
              <w:rPr>
                <w:rFonts w:ascii="Arial" w:hAnsi="Arial" w:cs="Arial"/>
                <w:sz w:val="24"/>
                <w:szCs w:val="24"/>
              </w:rPr>
              <w:t xml:space="preserve">О проекте </w:t>
            </w:r>
            <w:r w:rsidR="008E34F5">
              <w:rPr>
                <w:rFonts w:ascii="Arial" w:hAnsi="Arial" w:cs="Arial"/>
                <w:sz w:val="24"/>
                <w:szCs w:val="24"/>
              </w:rPr>
              <w:t>постановления</w:t>
            </w:r>
            <w:proofErr w:type="gramStart"/>
            <w:r w:rsidR="008E34F5" w:rsidRPr="00A27FDC">
              <w:rPr>
                <w:rFonts w:ascii="Arial" w:eastAsia="Times New Roman" w:hAnsi="Arial" w:cs="Arial"/>
                <w:sz w:val="24"/>
                <w:szCs w:val="24"/>
                <w:lang w:eastAsia="ru-RU"/>
              </w:rPr>
              <w:t xml:space="preserve"> </w:t>
            </w:r>
            <w:r w:rsidR="008E34F5" w:rsidRPr="00A27FDC">
              <w:rPr>
                <w:rFonts w:ascii="Arial" w:eastAsia="Times New Roman" w:hAnsi="Arial" w:cs="Arial"/>
                <w:sz w:val="24"/>
                <w:szCs w:val="24"/>
                <w:lang w:eastAsia="ru-RU"/>
              </w:rPr>
              <w:t>О</w:t>
            </w:r>
            <w:proofErr w:type="gramEnd"/>
            <w:r w:rsidR="008E34F5" w:rsidRPr="00A27FDC">
              <w:rPr>
                <w:rFonts w:ascii="Arial" w:eastAsia="Times New Roman" w:hAnsi="Arial" w:cs="Arial"/>
                <w:sz w:val="24"/>
                <w:szCs w:val="24"/>
                <w:lang w:eastAsia="ru-RU"/>
              </w:rPr>
              <w:t>б утверждении ведомственной целевой программы «Приведение в нормативное состояние автомобильных дорог и улично-дорожной сети для непрерывного</w:t>
            </w:r>
            <w:r w:rsidR="008E34F5">
              <w:rPr>
                <w:rFonts w:ascii="Arial" w:eastAsia="Times New Roman" w:hAnsi="Arial" w:cs="Arial"/>
                <w:sz w:val="24"/>
                <w:szCs w:val="24"/>
                <w:lang w:eastAsia="ru-RU"/>
              </w:rPr>
              <w:t xml:space="preserve"> движения транспортных средств»</w:t>
            </w:r>
          </w:p>
        </w:tc>
        <w:tc>
          <w:tcPr>
            <w:tcW w:w="822" w:type="dxa"/>
            <w:gridSpan w:val="2"/>
            <w:tcBorders>
              <w:top w:val="single" w:sz="4" w:space="0" w:color="auto"/>
              <w:left w:val="single" w:sz="4" w:space="0" w:color="auto"/>
              <w:bottom w:val="single" w:sz="4" w:space="0" w:color="auto"/>
              <w:right w:val="single" w:sz="4" w:space="0" w:color="auto"/>
            </w:tcBorders>
            <w:hideMark/>
          </w:tcPr>
          <w:p w:rsidR="007D12A4" w:rsidRDefault="008E34F5" w:rsidP="008E34F5">
            <w:pPr>
              <w:rPr>
                <w:rFonts w:ascii="Arial" w:hAnsi="Arial" w:cs="Arial"/>
                <w:sz w:val="24"/>
                <w:szCs w:val="24"/>
              </w:rPr>
            </w:pPr>
            <w:r>
              <w:rPr>
                <w:rFonts w:ascii="Arial" w:hAnsi="Arial" w:cs="Arial"/>
                <w:sz w:val="24"/>
                <w:szCs w:val="24"/>
              </w:rPr>
              <w:t>02</w:t>
            </w:r>
            <w:r w:rsidR="007D12A4">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7D12A4" w:rsidRDefault="007D12A4">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7D12A4" w:rsidRDefault="007D12A4">
            <w:pPr>
              <w:jc w:val="center"/>
              <w:rPr>
                <w:rFonts w:ascii="Arial" w:hAnsi="Arial" w:cs="Arial"/>
                <w:b/>
                <w:sz w:val="24"/>
                <w:szCs w:val="24"/>
              </w:rPr>
            </w:pPr>
          </w:p>
        </w:tc>
      </w:tr>
    </w:tbl>
    <w:p w:rsidR="007D12A4" w:rsidRDefault="007D12A4" w:rsidP="007D12A4">
      <w:pPr>
        <w:shd w:val="clear" w:color="auto" w:fill="FFFFFF"/>
        <w:spacing w:after="0" w:line="480" w:lineRule="auto"/>
      </w:pPr>
    </w:p>
    <w:p w:rsidR="007D12A4" w:rsidRDefault="007D12A4" w:rsidP="007D12A4"/>
    <w:p w:rsidR="006F4018" w:rsidRDefault="006F4018"/>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A543C5" w:rsidRDefault="00A543C5" w:rsidP="00A543C5">
      <w:pPr>
        <w:keepNext/>
        <w:spacing w:after="0" w:line="360" w:lineRule="auto"/>
        <w:jc w:val="center"/>
        <w:outlineLvl w:val="0"/>
        <w:rPr>
          <w:rFonts w:ascii="Arial" w:eastAsia="Times New Roman" w:hAnsi="Arial" w:cs="Arial"/>
          <w:b/>
          <w:color w:val="000000"/>
          <w:sz w:val="24"/>
          <w:szCs w:val="24"/>
          <w:lang w:eastAsia="ru-RU"/>
        </w:rPr>
      </w:pPr>
      <w:r w:rsidRPr="00A543C5">
        <w:rPr>
          <w:rFonts w:ascii="Arial" w:eastAsia="Times New Roman" w:hAnsi="Arial" w:cs="Arial"/>
          <w:b/>
          <w:color w:val="000000"/>
          <w:sz w:val="24"/>
          <w:szCs w:val="24"/>
          <w:lang w:eastAsia="ru-RU"/>
        </w:rPr>
        <w:lastRenderedPageBreak/>
        <w:t>СОВЕТ НОВОСЕЛОВСКОГО СЕЛЬСКОГО ПОСЕЛЕНИЯ</w:t>
      </w:r>
    </w:p>
    <w:p w:rsidR="00A543C5" w:rsidRPr="00A543C5" w:rsidRDefault="00A543C5" w:rsidP="00A543C5">
      <w:pPr>
        <w:spacing w:after="0" w:line="240" w:lineRule="auto"/>
        <w:jc w:val="center"/>
        <w:rPr>
          <w:rFonts w:ascii="Arial" w:eastAsia="Times New Roman" w:hAnsi="Arial" w:cs="Arial"/>
          <w:b/>
          <w:color w:val="000000"/>
          <w:sz w:val="24"/>
          <w:szCs w:val="24"/>
          <w:lang w:eastAsia="ru-RU"/>
        </w:rPr>
      </w:pPr>
      <w:r w:rsidRPr="00A543C5">
        <w:rPr>
          <w:rFonts w:ascii="Arial" w:eastAsia="Times New Roman" w:hAnsi="Arial" w:cs="Arial"/>
          <w:b/>
          <w:color w:val="000000"/>
          <w:sz w:val="24"/>
          <w:szCs w:val="24"/>
          <w:lang w:eastAsia="ru-RU"/>
        </w:rPr>
        <w:t>КОЛПАШЕВСКОГО РАЙОНА ТОМСКОЙ ОБЛАСТИ</w:t>
      </w:r>
    </w:p>
    <w:p w:rsidR="00A543C5" w:rsidRPr="00A543C5" w:rsidRDefault="00A543C5" w:rsidP="00A543C5">
      <w:pPr>
        <w:spacing w:after="0" w:line="240" w:lineRule="auto"/>
        <w:jc w:val="center"/>
        <w:rPr>
          <w:rFonts w:ascii="Arial" w:eastAsia="Times New Roman" w:hAnsi="Arial" w:cs="Arial"/>
          <w:b/>
          <w:color w:val="000000"/>
          <w:sz w:val="24"/>
          <w:szCs w:val="24"/>
          <w:lang w:eastAsia="ru-RU"/>
        </w:rPr>
      </w:pPr>
    </w:p>
    <w:p w:rsidR="00A543C5" w:rsidRPr="00A543C5" w:rsidRDefault="00A543C5" w:rsidP="00A543C5">
      <w:pPr>
        <w:keepNext/>
        <w:spacing w:after="0" w:line="360" w:lineRule="auto"/>
        <w:jc w:val="center"/>
        <w:outlineLvl w:val="0"/>
        <w:rPr>
          <w:rFonts w:ascii="Arial" w:eastAsia="Times New Roman" w:hAnsi="Arial" w:cs="Arial"/>
          <w:b/>
          <w:color w:val="000000"/>
          <w:sz w:val="24"/>
          <w:szCs w:val="24"/>
          <w:lang w:eastAsia="ru-RU"/>
        </w:rPr>
      </w:pPr>
      <w:r w:rsidRPr="00A543C5">
        <w:rPr>
          <w:rFonts w:ascii="Arial" w:eastAsia="Times New Roman" w:hAnsi="Arial" w:cs="Arial"/>
          <w:b/>
          <w:color w:val="000000"/>
          <w:sz w:val="24"/>
          <w:szCs w:val="24"/>
          <w:lang w:eastAsia="ru-RU"/>
        </w:rPr>
        <w:t xml:space="preserve"> РЕШЕНИЕ</w:t>
      </w:r>
    </w:p>
    <w:p w:rsidR="00A543C5" w:rsidRPr="00A543C5" w:rsidRDefault="00A543C5" w:rsidP="00A543C5">
      <w:pPr>
        <w:keepNext/>
        <w:spacing w:after="0" w:line="240" w:lineRule="auto"/>
        <w:jc w:val="both"/>
        <w:outlineLvl w:val="1"/>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05.03.2020                                                                                                           № 3</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A543C5">
        <w:rPr>
          <w:rFonts w:ascii="Arial" w:eastAsia="Times New Roman" w:hAnsi="Arial" w:cs="Arial"/>
          <w:color w:val="000000"/>
          <w:sz w:val="24"/>
          <w:szCs w:val="24"/>
          <w:lang w:eastAsia="ru-RU"/>
        </w:rPr>
        <w:t>от 19.12.2019 № 33 «О бюджете муниципального образования «Новоселовское сельское поселение» на 2020 год» (в редакции решений Совета Новоселовского сельского поселения от 05.02.2020 № 1)</w:t>
      </w:r>
    </w:p>
    <w:p w:rsidR="00A543C5" w:rsidRPr="00A543C5" w:rsidRDefault="00A543C5" w:rsidP="00A543C5">
      <w:pPr>
        <w:spacing w:after="0" w:line="240" w:lineRule="auto"/>
        <w:jc w:val="center"/>
        <w:rPr>
          <w:rFonts w:ascii="Arial" w:eastAsia="Times New Roman" w:hAnsi="Arial" w:cs="Arial"/>
          <w:color w:val="000000"/>
          <w:sz w:val="24"/>
          <w:szCs w:val="24"/>
          <w:lang w:eastAsia="ru-RU"/>
        </w:rPr>
      </w:pPr>
    </w:p>
    <w:p w:rsidR="00A543C5" w:rsidRPr="00A543C5" w:rsidRDefault="00A543C5" w:rsidP="00A543C5">
      <w:pPr>
        <w:spacing w:after="0" w:line="240" w:lineRule="auto"/>
        <w:jc w:val="both"/>
        <w:rPr>
          <w:rFonts w:ascii="Arial" w:eastAsia="Times New Roman" w:hAnsi="Arial" w:cs="Arial"/>
          <w:color w:val="000000"/>
          <w:sz w:val="24"/>
          <w:szCs w:val="24"/>
          <w:lang w:eastAsia="ru-RU"/>
        </w:rPr>
      </w:pPr>
    </w:p>
    <w:p w:rsidR="00A543C5" w:rsidRPr="00A543C5" w:rsidRDefault="00A543C5" w:rsidP="00A543C5">
      <w:pPr>
        <w:spacing w:after="0" w:line="240" w:lineRule="auto"/>
        <w:ind w:firstLine="709"/>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2020 год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A543C5" w:rsidRPr="00A543C5" w:rsidRDefault="00A543C5" w:rsidP="00A543C5">
      <w:pPr>
        <w:spacing w:after="0" w:line="240" w:lineRule="auto"/>
        <w:ind w:firstLine="709"/>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РЕШИЛ:</w:t>
      </w:r>
    </w:p>
    <w:p w:rsidR="00A543C5" w:rsidRPr="00A543C5" w:rsidRDefault="00A543C5" w:rsidP="00A543C5">
      <w:pPr>
        <w:spacing w:after="0" w:line="240" w:lineRule="auto"/>
        <w:ind w:firstLine="709"/>
        <w:jc w:val="both"/>
        <w:rPr>
          <w:rFonts w:ascii="Arial" w:eastAsia="Times New Roman" w:hAnsi="Arial" w:cs="Arial"/>
          <w:color w:val="000000"/>
          <w:sz w:val="24"/>
          <w:szCs w:val="24"/>
          <w:lang w:eastAsia="ru-RU"/>
        </w:rPr>
      </w:pPr>
      <w:r w:rsidRPr="00A543C5">
        <w:rPr>
          <w:rFonts w:ascii="Arial" w:eastAsia="Times New Roman" w:hAnsi="Arial" w:cs="Arial"/>
          <w:sz w:val="24"/>
          <w:szCs w:val="24"/>
          <w:lang w:eastAsia="ru-RU"/>
        </w:rPr>
        <w:t xml:space="preserve">1. Внести в решение Совета Новоселовского сельского поселения от 19.12.2019 № 33 «О бюджете муниципального образования «Новоселовское сельское поселение» на 2020 год» </w:t>
      </w:r>
      <w:r w:rsidRPr="00A543C5">
        <w:rPr>
          <w:rFonts w:ascii="Arial" w:eastAsia="Times New Roman" w:hAnsi="Arial" w:cs="Arial"/>
          <w:color w:val="000000"/>
          <w:sz w:val="24"/>
          <w:szCs w:val="24"/>
          <w:lang w:eastAsia="ru-RU"/>
        </w:rPr>
        <w:t xml:space="preserve">(в редакции решений Совета Новоселовского сельского поселения от 05.02.2020 № 1) </w:t>
      </w:r>
      <w:r w:rsidRPr="00A543C5">
        <w:rPr>
          <w:rFonts w:ascii="Arial" w:eastAsia="Times New Roman" w:hAnsi="Arial" w:cs="Arial"/>
          <w:sz w:val="24"/>
          <w:szCs w:val="24"/>
          <w:lang w:eastAsia="ru-RU"/>
        </w:rPr>
        <w:t>следующие изменения:</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1.1. Пункт 2 изложить в следующей редакции:</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w:t>
      </w:r>
      <w:r w:rsidRPr="00A543C5">
        <w:rPr>
          <w:rFonts w:ascii="Arial" w:eastAsia="Times New Roman" w:hAnsi="Arial" w:cs="Arial"/>
          <w:color w:val="000000"/>
          <w:sz w:val="24"/>
          <w:szCs w:val="24"/>
          <w:lang w:eastAsia="ru-RU"/>
        </w:rPr>
        <w:t xml:space="preserve"> Утвердить бюджет МО «Новоселовское сельское поселение» на 2020 год по расходам в сумме 39 823,3 тыс. рублей и по доходам в сумме 39 596,3 тыс. рублей, в том числе налоговые и неналоговые доходы в сумме 2 535,8 тыс. рублей и безвозмездные поступления в сумме 37 060,5 тыс. рублей. Установить дефицит (профицит) бюджета МО «Новоселовское сельское поселение» на 2020 год в сумме 227,0 тыс. рублей</w:t>
      </w:r>
      <w:proofErr w:type="gramStart"/>
      <w:r w:rsidRPr="00A543C5">
        <w:rPr>
          <w:rFonts w:ascii="Arial" w:eastAsia="Times New Roman" w:hAnsi="Arial" w:cs="Arial"/>
          <w:color w:val="000000"/>
          <w:sz w:val="24"/>
          <w:szCs w:val="24"/>
          <w:lang w:eastAsia="ru-RU"/>
        </w:rPr>
        <w:t xml:space="preserve">.». </w:t>
      </w:r>
      <w:r w:rsidRPr="00A543C5">
        <w:rPr>
          <w:rFonts w:ascii="Arial" w:eastAsia="Times New Roman" w:hAnsi="Arial" w:cs="Arial"/>
          <w:sz w:val="24"/>
          <w:szCs w:val="24"/>
          <w:lang w:eastAsia="ru-RU"/>
        </w:rPr>
        <w:t xml:space="preserve"> </w:t>
      </w:r>
      <w:proofErr w:type="gramEnd"/>
    </w:p>
    <w:p w:rsidR="00A543C5" w:rsidRPr="00A543C5" w:rsidRDefault="00A543C5" w:rsidP="00A543C5">
      <w:pPr>
        <w:numPr>
          <w:ilvl w:val="1"/>
          <w:numId w:val="1"/>
        </w:num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Приложения 1, 3, 6, 7 изложить в новой редакции согласно приложениям 1, 2, 3, 4 к настоящему решению.</w:t>
      </w:r>
    </w:p>
    <w:p w:rsidR="00A543C5" w:rsidRPr="00A543C5" w:rsidRDefault="00A543C5" w:rsidP="00A543C5">
      <w:pPr>
        <w:tabs>
          <w:tab w:val="left" w:pos="720"/>
        </w:tabs>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color w:val="000000"/>
          <w:sz w:val="24"/>
          <w:szCs w:val="24"/>
          <w:lang w:eastAsia="ru-RU"/>
        </w:rPr>
        <w:t xml:space="preserve">2. Настоящее решение вступает в силу </w:t>
      </w:r>
      <w:proofErr w:type="gramStart"/>
      <w:r w:rsidRPr="00A543C5">
        <w:rPr>
          <w:rFonts w:ascii="Arial" w:eastAsia="Times New Roman" w:hAnsi="Arial" w:cs="Arial"/>
          <w:color w:val="000000"/>
          <w:sz w:val="24"/>
          <w:szCs w:val="24"/>
          <w:lang w:eastAsia="ru-RU"/>
        </w:rPr>
        <w:t>с</w:t>
      </w:r>
      <w:proofErr w:type="gramEnd"/>
      <w:r w:rsidRPr="00A543C5">
        <w:rPr>
          <w:rFonts w:ascii="Arial" w:eastAsia="Times New Roman" w:hAnsi="Arial" w:cs="Arial"/>
          <w:color w:val="000000"/>
          <w:sz w:val="24"/>
          <w:szCs w:val="24"/>
          <w:lang w:eastAsia="ru-RU"/>
        </w:rPr>
        <w:t xml:space="preserve"> </w:t>
      </w:r>
      <w:r w:rsidRPr="00A543C5">
        <w:rPr>
          <w:rFonts w:ascii="Arial" w:eastAsia="Times New Roman" w:hAnsi="Arial" w:cs="Arial"/>
          <w:sz w:val="24"/>
          <w:szCs w:val="24"/>
          <w:lang w:eastAsia="ru-RU"/>
        </w:rPr>
        <w:t>даты его официального опубликования.</w:t>
      </w:r>
    </w:p>
    <w:p w:rsidR="00A543C5" w:rsidRPr="00A543C5" w:rsidRDefault="00A543C5" w:rsidP="00A543C5">
      <w:pPr>
        <w:spacing w:after="0" w:line="240" w:lineRule="auto"/>
        <w:ind w:firstLine="709"/>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spacing w:after="0" w:line="240" w:lineRule="auto"/>
        <w:ind w:firstLine="709"/>
        <w:jc w:val="both"/>
        <w:rPr>
          <w:rFonts w:ascii="Arial" w:eastAsia="Times New Roman" w:hAnsi="Arial" w:cs="Arial"/>
          <w:b/>
          <w:bCs/>
          <w:color w:val="000000"/>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rPr>
        <w:t>Председатель Совета                                                                      И.Г. Токарева</w:t>
      </w:r>
      <w:r w:rsidRPr="00A543C5">
        <w:rPr>
          <w:rFonts w:ascii="Arial" w:eastAsia="Times New Roman" w:hAnsi="Arial" w:cs="Arial"/>
          <w:sz w:val="24"/>
          <w:szCs w:val="24"/>
          <w:lang w:eastAsia="ru-RU"/>
        </w:rPr>
        <w:t xml:space="preserve"> </w:t>
      </w:r>
    </w:p>
    <w:p w:rsidR="00A543C5" w:rsidRPr="00A543C5" w:rsidRDefault="00A543C5" w:rsidP="00A543C5">
      <w:pPr>
        <w:spacing w:after="0" w:line="240" w:lineRule="auto"/>
        <w:rPr>
          <w:rFonts w:ascii="Arial" w:eastAsia="Times New Roman" w:hAnsi="Arial" w:cs="Arial"/>
          <w:sz w:val="24"/>
          <w:szCs w:val="24"/>
        </w:rPr>
      </w:pPr>
      <w:r w:rsidRPr="00A543C5">
        <w:rPr>
          <w:rFonts w:ascii="Arial" w:eastAsia="Times New Roman" w:hAnsi="Arial" w:cs="Arial"/>
          <w:sz w:val="24"/>
          <w:szCs w:val="24"/>
        </w:rPr>
        <w:t>Глава Новоселовского сельского поселения                                С.В. Петров</w:t>
      </w: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Pr>
        <w:sectPr w:rsidR="00A543C5">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3"/>
        <w:gridCol w:w="9238"/>
        <w:gridCol w:w="1464"/>
      </w:tblGrid>
      <w:tr w:rsidR="00A543C5">
        <w:tblPrEx>
          <w:tblCellMar>
            <w:top w:w="0" w:type="dxa"/>
            <w:bottom w:w="0" w:type="dxa"/>
          </w:tblCellMar>
        </w:tblPrEx>
        <w:trPr>
          <w:trHeight w:val="299"/>
        </w:trPr>
        <w:tc>
          <w:tcPr>
            <w:tcW w:w="2703"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9238"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299"/>
        </w:trPr>
        <w:tc>
          <w:tcPr>
            <w:tcW w:w="2703"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9238"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05.03.2020 № 3</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313"/>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299"/>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299"/>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поселенияот</w:t>
            </w:r>
            <w:proofErr w:type="spellEnd"/>
            <w:r>
              <w:rPr>
                <w:rFonts w:ascii="Arial" w:eastAsiaTheme="minorHAnsi" w:hAnsi="Arial" w:cs="Arial"/>
                <w:color w:val="000000"/>
                <w:sz w:val="24"/>
                <w:szCs w:val="24"/>
              </w:rPr>
              <w:t xml:space="preserve">  от 19.12.2019 № 33</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299"/>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 бюджете  муниципального образования</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386"/>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 </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254"/>
        </w:trPr>
        <w:tc>
          <w:tcPr>
            <w:tcW w:w="11941" w:type="dxa"/>
            <w:gridSpan w:val="2"/>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2020 год""</w:t>
            </w:r>
          </w:p>
        </w:tc>
        <w:tc>
          <w:tcPr>
            <w:tcW w:w="1464"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1252"/>
        </w:trPr>
        <w:tc>
          <w:tcPr>
            <w:tcW w:w="13405" w:type="dxa"/>
            <w:gridSpan w:val="3"/>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Перечень главных администраторов доходов бюджета МО "Новоселовское сельское поселение" на 2020 год </w:t>
            </w:r>
          </w:p>
        </w:tc>
      </w:tr>
      <w:tr w:rsidR="00A543C5" w:rsidTr="00A543C5">
        <w:tblPrEx>
          <w:tblCellMar>
            <w:top w:w="0" w:type="dxa"/>
            <w:bottom w:w="0" w:type="dxa"/>
          </w:tblCellMar>
        </w:tblPrEx>
        <w:trPr>
          <w:trHeight w:val="626"/>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Коды бюджетной классификации  РФ </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A543C5">
        <w:tblPrEx>
          <w:tblCellMar>
            <w:top w:w="0" w:type="dxa"/>
            <w:bottom w:w="0" w:type="dxa"/>
          </w:tblCellMar>
        </w:tblPrEx>
        <w:trPr>
          <w:trHeight w:val="50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923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464"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r>
      <w:tr w:rsidR="00A543C5">
        <w:tblPrEx>
          <w:tblCellMar>
            <w:top w:w="0" w:type="dxa"/>
            <w:bottom w:w="0" w:type="dxa"/>
          </w:tblCellMar>
        </w:tblPrEx>
        <w:trPr>
          <w:trHeight w:val="35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9238" w:type="dxa"/>
            <w:tcBorders>
              <w:top w:val="single" w:sz="6" w:space="0" w:color="auto"/>
              <w:left w:val="single" w:sz="6" w:space="0" w:color="auto"/>
              <w:bottom w:val="single" w:sz="6" w:space="0" w:color="auto"/>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Администрация Новоселовского сельского поселения</w:t>
            </w:r>
          </w:p>
        </w:tc>
        <w:tc>
          <w:tcPr>
            <w:tcW w:w="1464"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r>
      <w:tr w:rsidR="00A543C5" w:rsidTr="00A543C5">
        <w:tblPrEx>
          <w:tblCellMar>
            <w:top w:w="0" w:type="dxa"/>
            <w:bottom w:w="0" w:type="dxa"/>
          </w:tblCellMar>
        </w:tblPrEx>
        <w:trPr>
          <w:trHeight w:val="123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901 1 08 04020 01 1000 110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A543C5" w:rsidTr="00A543C5">
        <w:tblPrEx>
          <w:tblCellMar>
            <w:top w:w="0" w:type="dxa"/>
            <w:bottom w:w="0" w:type="dxa"/>
          </w:tblCellMar>
        </w:tblPrEx>
        <w:trPr>
          <w:trHeight w:val="123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901 1 11 05025 10 0000 120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543C5" w:rsidTr="00A543C5">
        <w:tblPrEx>
          <w:tblCellMar>
            <w:top w:w="0" w:type="dxa"/>
            <w:bottom w:w="0" w:type="dxa"/>
          </w:tblCellMar>
        </w:tblPrEx>
        <w:trPr>
          <w:trHeight w:val="1207"/>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901 1 11 05035 10 0000 120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543C5" w:rsidTr="00A543C5">
        <w:tblPrEx>
          <w:tblCellMar>
            <w:top w:w="0" w:type="dxa"/>
            <w:bottom w:w="0" w:type="dxa"/>
          </w:tblCellMar>
        </w:tblPrEx>
        <w:trPr>
          <w:trHeight w:val="894"/>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901 1 11 07015 10 0000 120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543C5">
        <w:tblPrEx>
          <w:tblCellMar>
            <w:top w:w="0" w:type="dxa"/>
            <w:bottom w:w="0" w:type="dxa"/>
          </w:tblCellMar>
        </w:tblPrEx>
        <w:trPr>
          <w:trHeight w:val="341"/>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901 1 13 02995 10 0000 130</w:t>
            </w:r>
          </w:p>
        </w:tc>
        <w:tc>
          <w:tcPr>
            <w:tcW w:w="9238" w:type="dxa"/>
            <w:tcBorders>
              <w:top w:val="single" w:sz="6" w:space="0" w:color="auto"/>
              <w:left w:val="single" w:sz="6" w:space="0" w:color="auto"/>
              <w:bottom w:val="single" w:sz="6" w:space="0" w:color="auto"/>
              <w:right w:val="nil"/>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доходы от компенсации затрат бюджетов сельских поселений</w:t>
            </w:r>
          </w:p>
        </w:tc>
        <w:tc>
          <w:tcPr>
            <w:tcW w:w="1464"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
        </w:tc>
      </w:tr>
      <w:tr w:rsidR="00A543C5" w:rsidTr="00A543C5">
        <w:tblPrEx>
          <w:tblCellMar>
            <w:top w:w="0" w:type="dxa"/>
            <w:bottom w:w="0" w:type="dxa"/>
          </w:tblCellMar>
        </w:tblPrEx>
        <w:trPr>
          <w:trHeight w:val="1537"/>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901 1 14 02053 10 0000 410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43C5" w:rsidTr="00A543C5">
        <w:tblPrEx>
          <w:tblCellMar>
            <w:top w:w="0" w:type="dxa"/>
            <w:bottom w:w="0" w:type="dxa"/>
          </w:tblCellMar>
        </w:tblPrEx>
        <w:trPr>
          <w:trHeight w:val="123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901 1 16 10120 00 0000 140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r>
      <w:tr w:rsidR="00A543C5" w:rsidTr="00A543C5">
        <w:tblPrEx>
          <w:tblCellMar>
            <w:top w:w="0" w:type="dxa"/>
            <w:bottom w:w="0" w:type="dxa"/>
          </w:tblCellMar>
        </w:tblPrEx>
        <w:trPr>
          <w:trHeight w:val="1238"/>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901 1 16 33050 10 0000 140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543C5" w:rsidTr="00A543C5">
        <w:tblPrEx>
          <w:tblCellMar>
            <w:top w:w="0" w:type="dxa"/>
            <w:bottom w:w="0" w:type="dxa"/>
          </w:tblCellMar>
        </w:tblPrEx>
        <w:trPr>
          <w:trHeight w:val="1270"/>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901 1 16 07010 10 0000 140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roofErr w:type="gramStart"/>
            <w:r>
              <w:rPr>
                <w:rFonts w:ascii="Arial" w:eastAsiaTheme="minorHAnsi" w:hAnsi="Arial" w:cs="Arial"/>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543C5" w:rsidTr="00A543C5">
        <w:tblPrEx>
          <w:tblCellMar>
            <w:top w:w="0" w:type="dxa"/>
            <w:bottom w:w="0" w:type="dxa"/>
          </w:tblCellMar>
        </w:tblPrEx>
        <w:trPr>
          <w:trHeight w:val="1183"/>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901 1 16 07090 10 0000 140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543C5">
        <w:tblPrEx>
          <w:tblCellMar>
            <w:top w:w="0" w:type="dxa"/>
            <w:bottom w:w="0" w:type="dxa"/>
          </w:tblCellMar>
        </w:tblPrEx>
        <w:trPr>
          <w:trHeight w:val="386"/>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901 1 17 01050 10 0000 180</w:t>
            </w:r>
          </w:p>
        </w:tc>
        <w:tc>
          <w:tcPr>
            <w:tcW w:w="9238"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Невыясненные поступления, зачисляемые в бюджеты сельских поселений</w:t>
            </w:r>
          </w:p>
        </w:tc>
        <w:tc>
          <w:tcPr>
            <w:tcW w:w="1464"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
        </w:tc>
      </w:tr>
      <w:tr w:rsidR="00A543C5" w:rsidTr="00A543C5">
        <w:tblPrEx>
          <w:tblCellMar>
            <w:top w:w="0" w:type="dxa"/>
            <w:bottom w:w="0" w:type="dxa"/>
          </w:tblCellMar>
        </w:tblPrEx>
        <w:trPr>
          <w:trHeight w:val="567"/>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901 2 02 15001 10 0000 150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r>
      <w:tr w:rsidR="00A543C5" w:rsidTr="00A543C5">
        <w:tblPrEx>
          <w:tblCellMar>
            <w:top w:w="0" w:type="dxa"/>
            <w:bottom w:w="0" w:type="dxa"/>
          </w:tblCellMar>
        </w:tblPrEx>
        <w:trPr>
          <w:trHeight w:val="633"/>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901 2 02 15002 10 0000 150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поддержку мер по обеспечению сбалансированности бюджетов</w:t>
            </w:r>
          </w:p>
        </w:tc>
      </w:tr>
      <w:tr w:rsidR="00A543C5" w:rsidTr="00A543C5">
        <w:tblPrEx>
          <w:tblCellMar>
            <w:top w:w="0" w:type="dxa"/>
            <w:bottom w:w="0" w:type="dxa"/>
          </w:tblCellMar>
        </w:tblPrEx>
        <w:trPr>
          <w:trHeight w:val="1207"/>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901 202 35082 10 0000 150</w:t>
            </w:r>
          </w:p>
        </w:tc>
        <w:tc>
          <w:tcPr>
            <w:tcW w:w="10702"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543C5" w:rsidTr="00A543C5">
        <w:tblPrEx>
          <w:tblCellMar>
            <w:top w:w="0" w:type="dxa"/>
            <w:bottom w:w="0" w:type="dxa"/>
          </w:tblCellMar>
        </w:tblPrEx>
        <w:trPr>
          <w:trHeight w:val="640"/>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901 2 02 35118 10 0000 150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A543C5" w:rsidTr="00A543C5">
        <w:tblPrEx>
          <w:tblCellMar>
            <w:top w:w="0" w:type="dxa"/>
            <w:bottom w:w="0" w:type="dxa"/>
          </w:tblCellMar>
        </w:tblPrEx>
        <w:trPr>
          <w:trHeight w:val="626"/>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901 2 02 49999 10 0000 150</w:t>
            </w:r>
          </w:p>
        </w:tc>
        <w:tc>
          <w:tcPr>
            <w:tcW w:w="10702" w:type="dxa"/>
            <w:gridSpan w:val="2"/>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r>
      <w:tr w:rsidR="00A543C5">
        <w:tblPrEx>
          <w:tblCellMar>
            <w:top w:w="0" w:type="dxa"/>
            <w:bottom w:w="0" w:type="dxa"/>
          </w:tblCellMar>
        </w:tblPrEx>
        <w:trPr>
          <w:trHeight w:val="299"/>
        </w:trPr>
        <w:tc>
          <w:tcPr>
            <w:tcW w:w="2703"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901 2 07 05030 10 0000 150</w:t>
            </w:r>
          </w:p>
        </w:tc>
        <w:tc>
          <w:tcPr>
            <w:tcW w:w="9238" w:type="dxa"/>
            <w:tcBorders>
              <w:top w:val="single" w:sz="6" w:space="0" w:color="auto"/>
              <w:left w:val="single" w:sz="6" w:space="0" w:color="auto"/>
              <w:bottom w:val="single" w:sz="6" w:space="0" w:color="auto"/>
              <w:right w:val="nil"/>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безвозмездные поступления в бюджеты сельских поселений</w:t>
            </w:r>
          </w:p>
        </w:tc>
        <w:tc>
          <w:tcPr>
            <w:tcW w:w="1464"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
        </w:tc>
      </w:tr>
    </w:tbl>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Pr>
        <w:sectPr w:rsidR="00A543C5" w:rsidSect="00A543C5">
          <w:pgSz w:w="16838" w:h="11906" w:orient="landscape"/>
          <w:pgMar w:top="1701" w:right="1134" w:bottom="851" w:left="1134" w:header="709" w:footer="709" w:gutter="0"/>
          <w:cols w:space="708"/>
          <w:docGrid w:linePitch="360"/>
        </w:sectPr>
      </w:pPr>
    </w:p>
    <w:tbl>
      <w:tblPr>
        <w:tblpPr w:leftFromText="180" w:rightFromText="180" w:horzAnchor="margin" w:tblpXSpec="center" w:tblpY="-1140"/>
        <w:tblW w:w="11019" w:type="dxa"/>
        <w:tblLook w:val="04A0" w:firstRow="1" w:lastRow="0" w:firstColumn="1" w:lastColumn="0" w:noHBand="0" w:noVBand="1"/>
      </w:tblPr>
      <w:tblGrid>
        <w:gridCol w:w="2380"/>
        <w:gridCol w:w="7331"/>
        <w:gridCol w:w="1308"/>
      </w:tblGrid>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Приложение 2 к решению Совета Новоселовского</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сельского поселения от 05.03.2020 № 3</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bookmarkStart w:id="1" w:name="RANGE!A3:C9"/>
            <w:bookmarkEnd w:id="1"/>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"Приложение 3 к решению</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Совета Новоселовского сельского поселения</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от 19.12.2019  № 33 "О бюджете </w:t>
            </w:r>
            <w:proofErr w:type="gramStart"/>
            <w:r w:rsidRPr="00A543C5">
              <w:rPr>
                <w:rFonts w:ascii="Arial" w:eastAsia="Times New Roman" w:hAnsi="Arial" w:cs="Arial"/>
                <w:sz w:val="24"/>
                <w:szCs w:val="24"/>
                <w:lang w:eastAsia="ru-RU"/>
              </w:rPr>
              <w:t>муниципального</w:t>
            </w:r>
            <w:proofErr w:type="gramEnd"/>
          </w:p>
        </w:tc>
      </w:tr>
      <w:tr w:rsidR="00A543C5" w:rsidRPr="00A543C5" w:rsidTr="00A543C5">
        <w:trPr>
          <w:trHeight w:val="372"/>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w:t>
            </w:r>
            <w:proofErr w:type="spellStart"/>
            <w:r w:rsidRPr="00A543C5">
              <w:rPr>
                <w:rFonts w:ascii="Arial" w:eastAsia="Times New Roman" w:hAnsi="Arial" w:cs="Arial"/>
                <w:sz w:val="24"/>
                <w:szCs w:val="24"/>
                <w:lang w:eastAsia="ru-RU"/>
              </w:rPr>
              <w:t>образования</w:t>
            </w:r>
            <w:proofErr w:type="gramStart"/>
            <w:r w:rsidRPr="00A543C5">
              <w:rPr>
                <w:rFonts w:ascii="Arial" w:eastAsia="Times New Roman" w:hAnsi="Arial" w:cs="Arial"/>
                <w:sz w:val="24"/>
                <w:szCs w:val="24"/>
                <w:lang w:eastAsia="ru-RU"/>
              </w:rPr>
              <w:t>"Н</w:t>
            </w:r>
            <w:proofErr w:type="gramEnd"/>
            <w:r w:rsidRPr="00A543C5">
              <w:rPr>
                <w:rFonts w:ascii="Arial" w:eastAsia="Times New Roman" w:hAnsi="Arial" w:cs="Arial"/>
                <w:sz w:val="24"/>
                <w:szCs w:val="24"/>
                <w:lang w:eastAsia="ru-RU"/>
              </w:rPr>
              <w:t>овоселовское</w:t>
            </w:r>
            <w:proofErr w:type="spellEnd"/>
            <w:r w:rsidRPr="00A543C5">
              <w:rPr>
                <w:rFonts w:ascii="Arial" w:eastAsia="Times New Roman" w:hAnsi="Arial" w:cs="Arial"/>
                <w:sz w:val="24"/>
                <w:szCs w:val="24"/>
                <w:lang w:eastAsia="ru-RU"/>
              </w:rPr>
              <w:t xml:space="preserve"> сельское поселение"</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8639"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на 2020 год""</w:t>
            </w:r>
          </w:p>
        </w:tc>
      </w:tr>
      <w:tr w:rsidR="00A543C5" w:rsidRPr="00A543C5" w:rsidTr="00A543C5">
        <w:trPr>
          <w:trHeight w:val="1140"/>
        </w:trPr>
        <w:tc>
          <w:tcPr>
            <w:tcW w:w="11019" w:type="dxa"/>
            <w:gridSpan w:val="3"/>
            <w:tcBorders>
              <w:top w:val="nil"/>
              <w:left w:val="nil"/>
              <w:bottom w:val="nil"/>
              <w:right w:val="nil"/>
            </w:tcBorders>
            <w:shd w:val="clear" w:color="auto" w:fill="auto"/>
            <w:vAlign w:val="bottom"/>
            <w:hideMark/>
          </w:tcPr>
          <w:p w:rsidR="00A543C5" w:rsidRPr="00A543C5" w:rsidRDefault="00A543C5" w:rsidP="00A543C5">
            <w:pPr>
              <w:spacing w:after="0" w:line="240" w:lineRule="auto"/>
              <w:jc w:val="center"/>
              <w:rPr>
                <w:rFonts w:ascii="Arial" w:eastAsia="Times New Roman" w:hAnsi="Arial" w:cs="Arial"/>
                <w:sz w:val="28"/>
                <w:szCs w:val="28"/>
                <w:lang w:eastAsia="ru-RU"/>
              </w:rPr>
            </w:pPr>
            <w:r w:rsidRPr="00A543C5">
              <w:rPr>
                <w:rFonts w:ascii="Arial" w:eastAsia="Times New Roman" w:hAnsi="Arial" w:cs="Arial"/>
                <w:sz w:val="28"/>
                <w:szCs w:val="28"/>
                <w:lang w:eastAsia="ru-RU"/>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2020 год  </w:t>
            </w:r>
          </w:p>
        </w:tc>
      </w:tr>
      <w:tr w:rsidR="00A543C5" w:rsidRPr="00A543C5" w:rsidTr="00A543C5">
        <w:trPr>
          <w:trHeight w:val="555"/>
        </w:trPr>
        <w:tc>
          <w:tcPr>
            <w:tcW w:w="2380" w:type="dxa"/>
            <w:tcBorders>
              <w:top w:val="nil"/>
              <w:left w:val="nil"/>
              <w:bottom w:val="nil"/>
              <w:right w:val="nil"/>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7331" w:type="dxa"/>
            <w:tcBorders>
              <w:top w:val="nil"/>
              <w:left w:val="nil"/>
              <w:bottom w:val="nil"/>
              <w:right w:val="nil"/>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308"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(тыс. руб.)</w:t>
            </w:r>
          </w:p>
        </w:tc>
      </w:tr>
      <w:tr w:rsidR="00A543C5" w:rsidRPr="00A543C5" w:rsidTr="00A543C5">
        <w:trPr>
          <w:trHeight w:val="300"/>
        </w:trPr>
        <w:tc>
          <w:tcPr>
            <w:tcW w:w="238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7331" w:type="dxa"/>
            <w:tcBorders>
              <w:top w:val="nil"/>
              <w:left w:val="nil"/>
              <w:bottom w:val="nil"/>
              <w:right w:val="nil"/>
            </w:tcBorders>
            <w:shd w:val="clear" w:color="auto" w:fill="auto"/>
            <w:noWrap/>
            <w:vAlign w:val="center"/>
            <w:hideMark/>
          </w:tcPr>
          <w:p w:rsidR="00A543C5" w:rsidRPr="00A543C5" w:rsidRDefault="00A543C5" w:rsidP="00A543C5">
            <w:pPr>
              <w:spacing w:after="0" w:line="240" w:lineRule="auto"/>
              <w:rPr>
                <w:rFonts w:ascii="Arial" w:eastAsia="Times New Roman" w:hAnsi="Arial" w:cs="Arial"/>
                <w:sz w:val="24"/>
                <w:szCs w:val="24"/>
                <w:lang w:eastAsia="ru-RU"/>
              </w:rPr>
            </w:pPr>
          </w:p>
        </w:tc>
        <w:tc>
          <w:tcPr>
            <w:tcW w:w="1308"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rPr>
                <w:rFonts w:ascii="Arial" w:eastAsia="Times New Roman" w:hAnsi="Arial" w:cs="Arial"/>
                <w:sz w:val="24"/>
                <w:szCs w:val="24"/>
                <w:lang w:eastAsia="ru-RU"/>
              </w:rPr>
            </w:pPr>
          </w:p>
        </w:tc>
      </w:tr>
      <w:tr w:rsidR="00A543C5" w:rsidRPr="00A543C5" w:rsidTr="00A543C5">
        <w:trPr>
          <w:trHeight w:val="1140"/>
        </w:trPr>
        <w:tc>
          <w:tcPr>
            <w:tcW w:w="2380" w:type="dxa"/>
            <w:tcBorders>
              <w:top w:val="single" w:sz="4" w:space="0" w:color="auto"/>
              <w:left w:val="single" w:sz="4" w:space="0" w:color="auto"/>
              <w:bottom w:val="nil"/>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Коды бюджетной  классификации Российской Федерации</w:t>
            </w:r>
          </w:p>
        </w:tc>
        <w:tc>
          <w:tcPr>
            <w:tcW w:w="7331" w:type="dxa"/>
            <w:tcBorders>
              <w:top w:val="single" w:sz="4" w:space="0" w:color="auto"/>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Наименование показателей</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Сумма</w:t>
            </w:r>
          </w:p>
        </w:tc>
      </w:tr>
      <w:tr w:rsidR="00A543C5" w:rsidRPr="00A543C5" w:rsidTr="00A543C5">
        <w:trPr>
          <w:trHeight w:val="570"/>
        </w:trPr>
        <w:tc>
          <w:tcPr>
            <w:tcW w:w="2380" w:type="dxa"/>
            <w:tcBorders>
              <w:top w:val="single" w:sz="4" w:space="0" w:color="auto"/>
              <w:left w:val="single" w:sz="4" w:space="0" w:color="auto"/>
              <w:bottom w:val="nil"/>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2 00 00000 00 0000 000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rPr>
                <w:rFonts w:ascii="Arial" w:eastAsia="Times New Roman" w:hAnsi="Arial" w:cs="Arial"/>
                <w:lang w:eastAsia="ru-RU"/>
              </w:rPr>
            </w:pPr>
            <w:r w:rsidRPr="00A543C5">
              <w:rPr>
                <w:rFonts w:ascii="Arial" w:eastAsia="Times New Roman" w:hAnsi="Arial" w:cs="Arial"/>
                <w:lang w:eastAsia="ru-RU"/>
              </w:rPr>
              <w:t>Безвозмездные поступления</w:t>
            </w:r>
          </w:p>
        </w:tc>
        <w:tc>
          <w:tcPr>
            <w:tcW w:w="1308"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37 060,5</w:t>
            </w:r>
          </w:p>
        </w:tc>
      </w:tr>
      <w:tr w:rsidR="00A543C5" w:rsidRPr="00A543C5" w:rsidTr="00A543C5">
        <w:trPr>
          <w:trHeight w:val="570"/>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2 02 00000 00 0000 000</w:t>
            </w:r>
          </w:p>
        </w:tc>
        <w:tc>
          <w:tcPr>
            <w:tcW w:w="7331" w:type="dxa"/>
            <w:tcBorders>
              <w:top w:val="nil"/>
              <w:left w:val="nil"/>
              <w:bottom w:val="single" w:sz="4" w:space="0" w:color="auto"/>
              <w:right w:val="single" w:sz="4" w:space="0" w:color="auto"/>
            </w:tcBorders>
            <w:shd w:val="clear" w:color="auto" w:fill="auto"/>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Безвозмездные поступления от других бюджетов бюджетной системы Российской Федерации</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37 011,6</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2 02 10000 00 0000 150</w:t>
            </w:r>
          </w:p>
        </w:tc>
        <w:tc>
          <w:tcPr>
            <w:tcW w:w="7331" w:type="dxa"/>
            <w:tcBorders>
              <w:top w:val="nil"/>
              <w:left w:val="nil"/>
              <w:bottom w:val="single" w:sz="4" w:space="0" w:color="auto"/>
              <w:right w:val="single" w:sz="4" w:space="0" w:color="auto"/>
            </w:tcBorders>
            <w:shd w:val="clear" w:color="auto" w:fill="auto"/>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Дотации бюджетам бюджетной системы Российской Федерации</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5 738,1</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2 02 15001 00 0000 150</w:t>
            </w:r>
          </w:p>
        </w:tc>
        <w:tc>
          <w:tcPr>
            <w:tcW w:w="7331" w:type="dxa"/>
            <w:tcBorders>
              <w:top w:val="nil"/>
              <w:left w:val="nil"/>
              <w:bottom w:val="single" w:sz="4" w:space="0" w:color="auto"/>
              <w:right w:val="single" w:sz="4" w:space="0" w:color="auto"/>
            </w:tcBorders>
            <w:shd w:val="clear" w:color="auto" w:fill="auto"/>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Дотации на выравнивание бюджетной обеспеченности</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5 738,1</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2 02 15001 10 0000 150</w:t>
            </w:r>
          </w:p>
        </w:tc>
        <w:tc>
          <w:tcPr>
            <w:tcW w:w="7331"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Дотации бюджетам сельских поселений на выравнивание  бюджетной обеспеченности</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5 738,1</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2 02 40000 00 0000 150</w:t>
            </w:r>
          </w:p>
        </w:tc>
        <w:tc>
          <w:tcPr>
            <w:tcW w:w="7331" w:type="dxa"/>
            <w:tcBorders>
              <w:top w:val="nil"/>
              <w:left w:val="nil"/>
              <w:bottom w:val="single" w:sz="4" w:space="0" w:color="auto"/>
              <w:right w:val="single" w:sz="4" w:space="0" w:color="auto"/>
            </w:tcBorders>
            <w:shd w:val="clear" w:color="auto" w:fill="auto"/>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Иные межбюджетные трансферты</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29 138,8</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2 02 49999 00 0000 150</w:t>
            </w:r>
          </w:p>
        </w:tc>
        <w:tc>
          <w:tcPr>
            <w:tcW w:w="7331" w:type="dxa"/>
            <w:tcBorders>
              <w:top w:val="nil"/>
              <w:left w:val="nil"/>
              <w:bottom w:val="single" w:sz="4" w:space="0" w:color="auto"/>
              <w:right w:val="single" w:sz="4" w:space="0" w:color="auto"/>
            </w:tcBorders>
            <w:shd w:val="clear" w:color="000000" w:fill="FFFFFF"/>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Прочие межбюджетные трансферты, передаваемые бюджетам</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29 138,8</w:t>
            </w:r>
          </w:p>
        </w:tc>
      </w:tr>
      <w:tr w:rsidR="00A543C5" w:rsidRPr="00A543C5" w:rsidTr="00A543C5">
        <w:trPr>
          <w:trHeight w:val="570"/>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000000" w:fill="FFFFFF"/>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Прочие межбюджетные трансферты, передаваемые бюджетам сельских поселений.</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14 089,1</w:t>
            </w:r>
          </w:p>
        </w:tc>
      </w:tr>
      <w:tr w:rsidR="00A543C5" w:rsidRPr="00A543C5" w:rsidTr="00A543C5">
        <w:trPr>
          <w:trHeight w:val="645"/>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Иные межбюджетные трансферты на ликвидацию мест несанкционированного размещения твердых коммунальных отходов</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230,0</w:t>
            </w:r>
          </w:p>
        </w:tc>
      </w:tr>
      <w:tr w:rsidR="00A543C5" w:rsidRPr="00A543C5" w:rsidTr="00A543C5">
        <w:trPr>
          <w:trHeight w:val="930"/>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Иные межбюджетные трансферты на компенсацию местным бюджетам расходов по организации электроснабжения от дизельных электростанций</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12 907,1</w:t>
            </w:r>
          </w:p>
        </w:tc>
      </w:tr>
      <w:tr w:rsidR="00A543C5" w:rsidRPr="00A543C5" w:rsidTr="00A543C5">
        <w:trPr>
          <w:trHeight w:val="645"/>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Иные межбюджетные трансферты на проектирование зон санитарной охраны источника водоснабжения</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110,0</w:t>
            </w:r>
          </w:p>
        </w:tc>
      </w:tr>
      <w:tr w:rsidR="00A543C5" w:rsidRPr="00A543C5" w:rsidTr="00A543C5">
        <w:trPr>
          <w:trHeight w:val="645"/>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Субсидии местным бюджетам на обеспечение условий для развития физической культуры и массового спорта</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594,3</w:t>
            </w:r>
          </w:p>
        </w:tc>
      </w:tr>
      <w:tr w:rsidR="00A543C5" w:rsidRPr="00A543C5" w:rsidTr="00A543C5">
        <w:trPr>
          <w:trHeight w:val="645"/>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2 02 49999 10 0000 150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 </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1 208,3</w:t>
            </w:r>
          </w:p>
        </w:tc>
      </w:tr>
      <w:tr w:rsidR="00A543C5" w:rsidRPr="00A543C5" w:rsidTr="00A543C5">
        <w:trPr>
          <w:trHeight w:val="1485"/>
        </w:trPr>
        <w:tc>
          <w:tcPr>
            <w:tcW w:w="2380" w:type="dxa"/>
            <w:tcBorders>
              <w:top w:val="nil"/>
              <w:left w:val="single" w:sz="4" w:space="0" w:color="auto"/>
              <w:bottom w:val="single" w:sz="4" w:space="0" w:color="auto"/>
              <w:right w:val="single" w:sz="4" w:space="0" w:color="auto"/>
            </w:tcBorders>
            <w:shd w:val="clear" w:color="000000" w:fill="FFFFFF"/>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lastRenderedPageBreak/>
              <w:t>2 02 35082 10 0000 150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308" w:type="dxa"/>
            <w:tcBorders>
              <w:top w:val="nil"/>
              <w:left w:val="nil"/>
              <w:bottom w:val="single" w:sz="4" w:space="0" w:color="auto"/>
              <w:right w:val="single" w:sz="4" w:space="0" w:color="auto"/>
            </w:tcBorders>
            <w:shd w:val="clear" w:color="000000" w:fill="FFFFFF"/>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1 716,0</w:t>
            </w:r>
          </w:p>
        </w:tc>
      </w:tr>
      <w:tr w:rsidR="00A543C5" w:rsidRPr="00A543C5" w:rsidTr="00A543C5">
        <w:trPr>
          <w:trHeight w:val="855"/>
        </w:trPr>
        <w:tc>
          <w:tcPr>
            <w:tcW w:w="2380" w:type="dxa"/>
            <w:tcBorders>
              <w:top w:val="nil"/>
              <w:left w:val="single" w:sz="4" w:space="0" w:color="auto"/>
              <w:bottom w:val="single" w:sz="4" w:space="0" w:color="auto"/>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2 02 35118 00 0000 150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Субвенции бюджетам на осуществление первичного воинского учета на территориях, где отсутствуют военные комиссариаты</w:t>
            </w:r>
          </w:p>
        </w:tc>
        <w:tc>
          <w:tcPr>
            <w:tcW w:w="1308" w:type="dxa"/>
            <w:tcBorders>
              <w:top w:val="nil"/>
              <w:left w:val="nil"/>
              <w:bottom w:val="single" w:sz="4" w:space="0" w:color="auto"/>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418,7</w:t>
            </w:r>
          </w:p>
        </w:tc>
      </w:tr>
      <w:tr w:rsidR="00A543C5" w:rsidRPr="00A543C5" w:rsidTr="00A543C5">
        <w:trPr>
          <w:trHeight w:val="855"/>
        </w:trPr>
        <w:tc>
          <w:tcPr>
            <w:tcW w:w="2380" w:type="dxa"/>
            <w:tcBorders>
              <w:top w:val="nil"/>
              <w:left w:val="single" w:sz="4" w:space="0" w:color="auto"/>
              <w:bottom w:val="nil"/>
              <w:right w:val="single" w:sz="4" w:space="0" w:color="auto"/>
            </w:tcBorders>
            <w:shd w:val="clear" w:color="auto" w:fill="auto"/>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2 02 35118 10 0000 150</w:t>
            </w:r>
          </w:p>
        </w:tc>
        <w:tc>
          <w:tcPr>
            <w:tcW w:w="7331" w:type="dxa"/>
            <w:tcBorders>
              <w:top w:val="nil"/>
              <w:left w:val="nil"/>
              <w:bottom w:val="nil"/>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08" w:type="dxa"/>
            <w:tcBorders>
              <w:top w:val="nil"/>
              <w:left w:val="nil"/>
              <w:bottom w:val="nil"/>
              <w:right w:val="single" w:sz="4" w:space="0" w:color="auto"/>
            </w:tcBorders>
            <w:shd w:val="clear" w:color="auto" w:fill="auto"/>
            <w:vAlign w:val="bottom"/>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418,7</w:t>
            </w:r>
          </w:p>
        </w:tc>
      </w:tr>
      <w:tr w:rsidR="00A543C5" w:rsidRPr="00A543C5" w:rsidTr="00A543C5">
        <w:trPr>
          <w:trHeight w:val="57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2 07 00000 00 0000 000</w:t>
            </w:r>
          </w:p>
        </w:tc>
        <w:tc>
          <w:tcPr>
            <w:tcW w:w="7331" w:type="dxa"/>
            <w:tcBorders>
              <w:top w:val="single" w:sz="4" w:space="0" w:color="auto"/>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Прочие безвозмездные поступления</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48,9</w:t>
            </w:r>
          </w:p>
        </w:tc>
      </w:tr>
      <w:tr w:rsidR="00A543C5" w:rsidRPr="00A543C5" w:rsidTr="00A543C5">
        <w:trPr>
          <w:trHeight w:val="375"/>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2 07 05000 10 0000 150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Прочие безвозмездные поступления в бюджеты сельских поселений</w:t>
            </w:r>
          </w:p>
        </w:tc>
        <w:tc>
          <w:tcPr>
            <w:tcW w:w="1308"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48,9</w:t>
            </w:r>
          </w:p>
        </w:tc>
      </w:tr>
      <w:tr w:rsidR="00A543C5" w:rsidRPr="00A543C5" w:rsidTr="00A543C5">
        <w:trPr>
          <w:trHeight w:val="375"/>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lang w:eastAsia="ru-RU"/>
              </w:rPr>
            </w:pPr>
            <w:r w:rsidRPr="00A543C5">
              <w:rPr>
                <w:rFonts w:ascii="Arial" w:eastAsia="Times New Roman" w:hAnsi="Arial" w:cs="Arial"/>
                <w:lang w:eastAsia="ru-RU"/>
              </w:rPr>
              <w:t>2 07 05030 10 0000 150</w:t>
            </w:r>
          </w:p>
        </w:tc>
        <w:tc>
          <w:tcPr>
            <w:tcW w:w="7331"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lang w:eastAsia="ru-RU"/>
              </w:rPr>
            </w:pPr>
            <w:r w:rsidRPr="00A543C5">
              <w:rPr>
                <w:rFonts w:ascii="Arial" w:eastAsia="Times New Roman" w:hAnsi="Arial" w:cs="Arial"/>
                <w:lang w:eastAsia="ru-RU"/>
              </w:rPr>
              <w:t>Прочие безвозмездные поступления в бюджеты сельских поселений</w:t>
            </w:r>
          </w:p>
        </w:tc>
        <w:tc>
          <w:tcPr>
            <w:tcW w:w="1308"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right"/>
              <w:rPr>
                <w:rFonts w:ascii="Arial" w:eastAsia="Times New Roman" w:hAnsi="Arial" w:cs="Arial"/>
                <w:lang w:eastAsia="ru-RU"/>
              </w:rPr>
            </w:pPr>
            <w:r w:rsidRPr="00A543C5">
              <w:rPr>
                <w:rFonts w:ascii="Arial" w:eastAsia="Times New Roman" w:hAnsi="Arial" w:cs="Arial"/>
                <w:lang w:eastAsia="ru-RU"/>
              </w:rPr>
              <w:t>48,9</w:t>
            </w:r>
          </w:p>
        </w:tc>
      </w:tr>
    </w:tbl>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tbl>
      <w:tblPr>
        <w:tblW w:w="10060" w:type="dxa"/>
        <w:tblInd w:w="93" w:type="dxa"/>
        <w:tblLook w:val="04A0" w:firstRow="1" w:lastRow="0" w:firstColumn="1" w:lastColumn="0" w:noHBand="0" w:noVBand="1"/>
      </w:tblPr>
      <w:tblGrid>
        <w:gridCol w:w="8440"/>
        <w:gridCol w:w="1620"/>
      </w:tblGrid>
      <w:tr w:rsidR="00A543C5" w:rsidRPr="00A543C5" w:rsidTr="00A543C5">
        <w:trPr>
          <w:trHeight w:val="315"/>
        </w:trPr>
        <w:tc>
          <w:tcPr>
            <w:tcW w:w="10060"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lastRenderedPageBreak/>
              <w:t xml:space="preserve">                                           Приложение 3 к решению Совета Новоселовского</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center"/>
            <w:hideMark/>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сельского поселения от 05.03.2020 № 3</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Приложение 6 к решению</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Совета Новоселовского сельского</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поселения</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от 19.12.2019   № 33   "О бюджете</w:t>
            </w:r>
          </w:p>
        </w:tc>
      </w:tr>
      <w:tr w:rsidR="00A543C5" w:rsidRPr="00A543C5" w:rsidTr="00A543C5">
        <w:trPr>
          <w:trHeight w:val="315"/>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муниципального образования</w:t>
            </w:r>
          </w:p>
        </w:tc>
      </w:tr>
      <w:tr w:rsidR="00A543C5" w:rsidRPr="00A543C5" w:rsidTr="00A543C5">
        <w:trPr>
          <w:trHeight w:val="330"/>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"Новоселовское сельское поселение"</w:t>
            </w:r>
          </w:p>
        </w:tc>
      </w:tr>
      <w:tr w:rsidR="00A543C5" w:rsidRPr="00A543C5" w:rsidTr="00A543C5">
        <w:trPr>
          <w:trHeight w:val="330"/>
        </w:trPr>
        <w:tc>
          <w:tcPr>
            <w:tcW w:w="10060" w:type="dxa"/>
            <w:gridSpan w:val="2"/>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 xml:space="preserve">                                                                          на 2020 год"</w:t>
            </w:r>
          </w:p>
        </w:tc>
      </w:tr>
      <w:tr w:rsidR="00A543C5" w:rsidRPr="00A543C5" w:rsidTr="00A543C5">
        <w:trPr>
          <w:trHeight w:val="330"/>
        </w:trPr>
        <w:tc>
          <w:tcPr>
            <w:tcW w:w="844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p>
        </w:tc>
        <w:tc>
          <w:tcPr>
            <w:tcW w:w="1620" w:type="dxa"/>
            <w:tcBorders>
              <w:top w:val="nil"/>
              <w:left w:val="nil"/>
              <w:bottom w:val="nil"/>
              <w:right w:val="nil"/>
            </w:tcBorders>
            <w:shd w:val="clear" w:color="auto" w:fill="auto"/>
            <w:hideMark/>
          </w:tcPr>
          <w:p w:rsidR="00A543C5" w:rsidRPr="00A543C5" w:rsidRDefault="00A543C5" w:rsidP="00A543C5">
            <w:pPr>
              <w:spacing w:after="0" w:line="240" w:lineRule="auto"/>
              <w:rPr>
                <w:rFonts w:ascii="Arial" w:eastAsia="Times New Roman" w:hAnsi="Arial" w:cs="Arial"/>
                <w:color w:val="000000"/>
                <w:sz w:val="28"/>
                <w:szCs w:val="28"/>
                <w:lang w:eastAsia="ru-RU"/>
              </w:rPr>
            </w:pPr>
          </w:p>
        </w:tc>
      </w:tr>
      <w:tr w:rsidR="00A543C5" w:rsidRPr="00A543C5" w:rsidTr="00A543C5">
        <w:trPr>
          <w:trHeight w:val="330"/>
        </w:trPr>
        <w:tc>
          <w:tcPr>
            <w:tcW w:w="10060" w:type="dxa"/>
            <w:gridSpan w:val="2"/>
            <w:tcBorders>
              <w:top w:val="nil"/>
              <w:left w:val="nil"/>
              <w:bottom w:val="nil"/>
              <w:right w:val="nil"/>
            </w:tcBorders>
            <w:shd w:val="clear" w:color="auto" w:fill="auto"/>
            <w:hideMark/>
          </w:tcPr>
          <w:p w:rsidR="00A543C5" w:rsidRPr="00A543C5" w:rsidRDefault="00A543C5" w:rsidP="00A543C5">
            <w:pPr>
              <w:spacing w:after="0" w:line="240" w:lineRule="auto"/>
              <w:jc w:val="center"/>
              <w:rPr>
                <w:rFonts w:ascii="Arial" w:eastAsia="Times New Roman" w:hAnsi="Arial" w:cs="Arial"/>
                <w:color w:val="000000"/>
                <w:sz w:val="28"/>
                <w:szCs w:val="28"/>
                <w:lang w:eastAsia="ru-RU"/>
              </w:rPr>
            </w:pPr>
            <w:r w:rsidRPr="00A543C5">
              <w:rPr>
                <w:rFonts w:ascii="Arial" w:eastAsia="Times New Roman" w:hAnsi="Arial" w:cs="Arial"/>
                <w:color w:val="000000"/>
                <w:sz w:val="28"/>
                <w:szCs w:val="28"/>
                <w:lang w:eastAsia="ru-RU"/>
              </w:rPr>
              <w:t>Источники финансирования дефицита бюджета                                                                  МО "Новоселовское сельское поселение" на 2020 год</w:t>
            </w:r>
          </w:p>
        </w:tc>
      </w:tr>
      <w:tr w:rsidR="00A543C5" w:rsidRPr="00A543C5" w:rsidTr="00A543C5">
        <w:trPr>
          <w:trHeight w:val="555"/>
        </w:trPr>
        <w:tc>
          <w:tcPr>
            <w:tcW w:w="844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p>
        </w:tc>
        <w:tc>
          <w:tcPr>
            <w:tcW w:w="1620" w:type="dxa"/>
            <w:tcBorders>
              <w:top w:val="nil"/>
              <w:left w:val="nil"/>
              <w:bottom w:val="nil"/>
              <w:right w:val="nil"/>
            </w:tcBorders>
            <w:shd w:val="clear" w:color="auto" w:fill="auto"/>
            <w:noWrap/>
            <w:vAlign w:val="bottom"/>
            <w:hideMark/>
          </w:tcPr>
          <w:p w:rsidR="00A543C5" w:rsidRPr="00A543C5" w:rsidRDefault="00A543C5" w:rsidP="00A543C5">
            <w:pPr>
              <w:spacing w:after="0" w:line="240" w:lineRule="auto"/>
              <w:jc w:val="right"/>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(тыс. рублей)</w:t>
            </w:r>
          </w:p>
        </w:tc>
      </w:tr>
      <w:tr w:rsidR="00A543C5" w:rsidRPr="00A543C5" w:rsidTr="00A543C5">
        <w:trPr>
          <w:trHeight w:val="1050"/>
        </w:trPr>
        <w:tc>
          <w:tcPr>
            <w:tcW w:w="8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Наименование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Сумма</w:t>
            </w:r>
          </w:p>
        </w:tc>
      </w:tr>
      <w:tr w:rsidR="00A543C5" w:rsidRPr="00A543C5" w:rsidTr="00A543C5">
        <w:trPr>
          <w:trHeight w:val="420"/>
        </w:trPr>
        <w:tc>
          <w:tcPr>
            <w:tcW w:w="844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1620"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227,0</w:t>
            </w:r>
          </w:p>
        </w:tc>
      </w:tr>
      <w:tr w:rsidR="00A543C5" w:rsidRPr="00A543C5" w:rsidTr="00A543C5">
        <w:trPr>
          <w:trHeight w:val="600"/>
        </w:trPr>
        <w:tc>
          <w:tcPr>
            <w:tcW w:w="844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620"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-39 596,3</w:t>
            </w:r>
          </w:p>
        </w:tc>
      </w:tr>
      <w:tr w:rsidR="00A543C5" w:rsidRPr="00A543C5" w:rsidTr="00A543C5">
        <w:trPr>
          <w:trHeight w:val="600"/>
        </w:trPr>
        <w:tc>
          <w:tcPr>
            <w:tcW w:w="844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620"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39 823,3</w:t>
            </w:r>
          </w:p>
        </w:tc>
      </w:tr>
      <w:tr w:rsidR="00A543C5" w:rsidRPr="00A543C5" w:rsidTr="00A543C5">
        <w:trPr>
          <w:trHeight w:val="585"/>
        </w:trPr>
        <w:tc>
          <w:tcPr>
            <w:tcW w:w="8440" w:type="dxa"/>
            <w:tcBorders>
              <w:top w:val="nil"/>
              <w:left w:val="single" w:sz="4" w:space="0" w:color="auto"/>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Итого:</w:t>
            </w:r>
          </w:p>
        </w:tc>
        <w:tc>
          <w:tcPr>
            <w:tcW w:w="1620" w:type="dxa"/>
            <w:tcBorders>
              <w:top w:val="nil"/>
              <w:left w:val="nil"/>
              <w:bottom w:val="single" w:sz="4" w:space="0" w:color="auto"/>
              <w:right w:val="single" w:sz="4" w:space="0" w:color="auto"/>
            </w:tcBorders>
            <w:shd w:val="clear" w:color="auto" w:fill="auto"/>
            <w:vAlign w:val="center"/>
            <w:hideMark/>
          </w:tcPr>
          <w:p w:rsidR="00A543C5" w:rsidRPr="00A543C5" w:rsidRDefault="00A543C5" w:rsidP="00A543C5">
            <w:pPr>
              <w:spacing w:after="0" w:line="240" w:lineRule="auto"/>
              <w:jc w:val="center"/>
              <w:rPr>
                <w:rFonts w:ascii="Arial" w:eastAsia="Times New Roman" w:hAnsi="Arial" w:cs="Arial"/>
                <w:color w:val="000000"/>
                <w:sz w:val="24"/>
                <w:szCs w:val="24"/>
                <w:lang w:eastAsia="ru-RU"/>
              </w:rPr>
            </w:pPr>
            <w:r w:rsidRPr="00A543C5">
              <w:rPr>
                <w:rFonts w:ascii="Arial" w:eastAsia="Times New Roman" w:hAnsi="Arial" w:cs="Arial"/>
                <w:color w:val="000000"/>
                <w:sz w:val="24"/>
                <w:szCs w:val="24"/>
                <w:lang w:eastAsia="ru-RU"/>
              </w:rPr>
              <w:t>227,0</w:t>
            </w:r>
          </w:p>
        </w:tc>
      </w:tr>
    </w:tbl>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Pr>
        <w:sectPr w:rsidR="00A543C5" w:rsidSect="00A543C5">
          <w:pgSz w:w="11906" w:h="16838"/>
          <w:pgMar w:top="1134" w:right="851" w:bottom="1134" w:left="1701"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5869"/>
        <w:gridCol w:w="668"/>
        <w:gridCol w:w="732"/>
        <w:gridCol w:w="1685"/>
        <w:gridCol w:w="715"/>
        <w:gridCol w:w="1161"/>
      </w:tblGrid>
      <w:tr w:rsidR="00A543C5" w:rsidTr="00A543C5">
        <w:tblPrEx>
          <w:tblCellMar>
            <w:top w:w="0" w:type="dxa"/>
            <w:bottom w:w="0" w:type="dxa"/>
          </w:tblCellMar>
        </w:tblPrEx>
        <w:trPr>
          <w:trHeight w:val="297"/>
        </w:trPr>
        <w:tc>
          <w:tcPr>
            <w:tcW w:w="8954" w:type="dxa"/>
            <w:gridSpan w:val="4"/>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4 к решению Совета Новоселовского</w:t>
            </w:r>
          </w:p>
        </w:tc>
        <w:tc>
          <w:tcPr>
            <w:tcW w:w="715"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297"/>
        </w:trPr>
        <w:tc>
          <w:tcPr>
            <w:tcW w:w="8954" w:type="dxa"/>
            <w:gridSpan w:val="4"/>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05.03.2020 № 3</w:t>
            </w:r>
          </w:p>
        </w:tc>
        <w:tc>
          <w:tcPr>
            <w:tcW w:w="715"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решению</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19.12.2019 № 33 "О бюджете</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12"/>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tblPrEx>
          <w:tblCellMar>
            <w:top w:w="0" w:type="dxa"/>
            <w:bottom w:w="0" w:type="dxa"/>
          </w:tblCellMar>
        </w:tblPrEx>
        <w:trPr>
          <w:trHeight w:val="327"/>
        </w:trPr>
        <w:tc>
          <w:tcPr>
            <w:tcW w:w="5869"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2020 год"</w:t>
            </w:r>
          </w:p>
        </w:tc>
        <w:tc>
          <w:tcPr>
            <w:tcW w:w="668"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32"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68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c>
          <w:tcPr>
            <w:tcW w:w="1161"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
        </w:tc>
      </w:tr>
      <w:tr w:rsidR="00A543C5" w:rsidTr="00A543C5">
        <w:tblPrEx>
          <w:tblCellMar>
            <w:top w:w="0" w:type="dxa"/>
            <w:bottom w:w="0" w:type="dxa"/>
          </w:tblCellMar>
        </w:tblPrEx>
        <w:trPr>
          <w:trHeight w:val="1009"/>
        </w:trPr>
        <w:tc>
          <w:tcPr>
            <w:tcW w:w="10830" w:type="dxa"/>
            <w:gridSpan w:val="6"/>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Ведомственная структура расходов бюджета МО «Новоселовское сельское поселение» на 2020 год</w:t>
            </w:r>
          </w:p>
        </w:tc>
      </w:tr>
      <w:tr w:rsidR="00A543C5">
        <w:tblPrEx>
          <w:tblCellMar>
            <w:top w:w="0" w:type="dxa"/>
            <w:bottom w:w="0" w:type="dxa"/>
          </w:tblCellMar>
        </w:tblPrEx>
        <w:trPr>
          <w:trHeight w:val="238"/>
        </w:trPr>
        <w:tc>
          <w:tcPr>
            <w:tcW w:w="5869" w:type="dxa"/>
            <w:tcBorders>
              <w:top w:val="nil"/>
              <w:left w:val="nil"/>
              <w:bottom w:val="nil"/>
              <w:right w:val="nil"/>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
        </w:tc>
        <w:tc>
          <w:tcPr>
            <w:tcW w:w="668" w:type="dxa"/>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685" w:type="dxa"/>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nil"/>
              <w:left w:val="nil"/>
              <w:bottom w:val="nil"/>
              <w:right w:val="nil"/>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nil"/>
              <w:left w:val="nil"/>
              <w:bottom w:val="nil"/>
              <w:right w:val="nil"/>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A543C5">
        <w:tblPrEx>
          <w:tblCellMar>
            <w:top w:w="0" w:type="dxa"/>
            <w:bottom w:w="0" w:type="dxa"/>
          </w:tblCellMar>
        </w:tblPrEx>
        <w:trPr>
          <w:trHeight w:val="1202"/>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A543C5">
        <w:tblPrEx>
          <w:tblCellMar>
            <w:top w:w="0" w:type="dxa"/>
            <w:bottom w:w="0" w:type="dxa"/>
          </w:tblCellMar>
        </w:tblPrEx>
        <w:trPr>
          <w:trHeight w:val="26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39 823,3</w:t>
            </w:r>
          </w:p>
        </w:tc>
      </w:tr>
      <w:tr w:rsidR="00A543C5">
        <w:tblPrEx>
          <w:tblCellMar>
            <w:top w:w="0" w:type="dxa"/>
            <w:bottom w:w="0" w:type="dxa"/>
          </w:tblCellMar>
        </w:tblPrEx>
        <w:trPr>
          <w:trHeight w:val="638"/>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39 823,3</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10 561,0</w:t>
            </w:r>
          </w:p>
        </w:tc>
      </w:tr>
      <w:tr w:rsidR="00A543C5" w:rsidTr="00A543C5">
        <w:tblPrEx>
          <w:tblCellMar>
            <w:top w:w="0" w:type="dxa"/>
            <w:bottom w:w="0" w:type="dxa"/>
          </w:tblCellMar>
        </w:tblPrEx>
        <w:trPr>
          <w:trHeight w:val="891"/>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rsidTr="00A543C5">
        <w:tblPrEx>
          <w:tblCellMar>
            <w:top w:w="0" w:type="dxa"/>
            <w:bottom w:w="0" w:type="dxa"/>
          </w:tblCellMar>
        </w:tblPrEx>
        <w:trPr>
          <w:trHeight w:val="92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rsidTr="00A543C5">
        <w:tblPrEx>
          <w:tblCellMar>
            <w:top w:w="0" w:type="dxa"/>
            <w:bottom w:w="0" w:type="dxa"/>
          </w:tblCellMar>
        </w:tblPrEx>
        <w:trPr>
          <w:trHeight w:val="102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rsidTr="00A543C5">
        <w:tblPrEx>
          <w:tblCellMar>
            <w:top w:w="0" w:type="dxa"/>
            <w:bottom w:w="0" w:type="dxa"/>
          </w:tblCellMar>
        </w:tblPrEx>
        <w:trPr>
          <w:trHeight w:val="164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rsidTr="00A543C5">
        <w:tblPrEx>
          <w:tblCellMar>
            <w:top w:w="0" w:type="dxa"/>
            <w:bottom w:w="0" w:type="dxa"/>
          </w:tblCellMar>
        </w:tblPrEx>
        <w:trPr>
          <w:trHeight w:val="68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A543C5" w:rsidTr="00A543C5">
        <w:tblPrEx>
          <w:tblCellMar>
            <w:top w:w="0" w:type="dxa"/>
            <w:bottom w:w="0" w:type="dxa"/>
          </w:tblCellMar>
        </w:tblPrEx>
        <w:trPr>
          <w:trHeight w:val="1292"/>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8 860,9</w:t>
            </w:r>
          </w:p>
        </w:tc>
      </w:tr>
      <w:tr w:rsidR="00A543C5" w:rsidTr="00A543C5">
        <w:tblPrEx>
          <w:tblCellMar>
            <w:top w:w="0" w:type="dxa"/>
            <w:bottom w:w="0" w:type="dxa"/>
          </w:tblCellMar>
        </w:tblPrEx>
        <w:trPr>
          <w:trHeight w:val="163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A543C5" w:rsidTr="00A543C5">
        <w:tblPrEx>
          <w:tblCellMar>
            <w:top w:w="0" w:type="dxa"/>
            <w:bottom w:w="0" w:type="dxa"/>
          </w:tblCellMar>
        </w:tblPrEx>
        <w:trPr>
          <w:trHeight w:val="742"/>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A543C5" w:rsidTr="00A543C5">
        <w:tblPrEx>
          <w:tblCellMar>
            <w:top w:w="0" w:type="dxa"/>
            <w:bottom w:w="0" w:type="dxa"/>
          </w:tblCellMar>
        </w:tblPrEx>
        <w:trPr>
          <w:trHeight w:val="68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2 357,2</w:t>
            </w:r>
          </w:p>
        </w:tc>
      </w:tr>
      <w:tr w:rsidR="00A543C5" w:rsidTr="00A543C5">
        <w:tblPrEx>
          <w:tblCellMar>
            <w:top w:w="0" w:type="dxa"/>
            <w:bottom w:w="0" w:type="dxa"/>
          </w:tblCellMar>
        </w:tblPrEx>
        <w:trPr>
          <w:trHeight w:val="1009"/>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2 357,2</w:t>
            </w:r>
          </w:p>
        </w:tc>
      </w:tr>
      <w:tr w:rsidR="00A543C5">
        <w:tblPrEx>
          <w:tblCellMar>
            <w:top w:w="0" w:type="dxa"/>
            <w:bottom w:w="0" w:type="dxa"/>
          </w:tblCellMar>
        </w:tblPrEx>
        <w:trPr>
          <w:trHeight w:val="41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A543C5">
        <w:tblPrEx>
          <w:tblCellMar>
            <w:top w:w="0" w:type="dxa"/>
            <w:bottom w:w="0" w:type="dxa"/>
          </w:tblCellMar>
        </w:tblPrEx>
        <w:trPr>
          <w:trHeight w:val="312"/>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A543C5" w:rsidTr="00A543C5">
        <w:tblPrEx>
          <w:tblCellMar>
            <w:top w:w="0" w:type="dxa"/>
            <w:bottom w:w="0" w:type="dxa"/>
          </w:tblCellMar>
        </w:tblPrEx>
        <w:trPr>
          <w:trHeight w:val="91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543C5" w:rsidTr="00A543C5">
        <w:tblPrEx>
          <w:tblCellMar>
            <w:top w:w="0" w:type="dxa"/>
            <w:bottom w:w="0" w:type="dxa"/>
          </w:tblCellMar>
        </w:tblPrEx>
        <w:trPr>
          <w:trHeight w:val="1781"/>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543C5" w:rsidTr="00A543C5">
        <w:tblPrEx>
          <w:tblCellMar>
            <w:top w:w="0" w:type="dxa"/>
            <w:bottom w:w="0" w:type="dxa"/>
          </w:tblCellMar>
        </w:tblPrEx>
        <w:trPr>
          <w:trHeight w:val="59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A543C5">
        <w:tblPrEx>
          <w:tblCellMar>
            <w:top w:w="0" w:type="dxa"/>
            <w:bottom w:w="0" w:type="dxa"/>
          </w:tblCellMar>
        </w:tblPrEx>
        <w:trPr>
          <w:trHeight w:val="312"/>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543C5">
        <w:tblPrEx>
          <w:tblCellMar>
            <w:top w:w="0" w:type="dxa"/>
            <w:bottom w:w="0" w:type="dxa"/>
          </w:tblCellMar>
        </w:tblPrEx>
        <w:trPr>
          <w:trHeight w:val="312"/>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5" w:type="dxa"/>
            <w:tcBorders>
              <w:top w:val="nil"/>
              <w:left w:val="nil"/>
              <w:bottom w:val="nil"/>
              <w:right w:val="nil"/>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543C5">
        <w:tblPrEx>
          <w:tblCellMar>
            <w:top w:w="0" w:type="dxa"/>
            <w:bottom w:w="0" w:type="dxa"/>
          </w:tblCellMar>
        </w:tblPrEx>
        <w:trPr>
          <w:trHeight w:val="41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A543C5">
        <w:tblPrEx>
          <w:tblCellMar>
            <w:top w:w="0" w:type="dxa"/>
            <w:bottom w:w="0" w:type="dxa"/>
          </w:tblCellMar>
        </w:tblPrEx>
        <w:trPr>
          <w:trHeight w:val="35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A543C5">
        <w:tblPrEx>
          <w:tblCellMar>
            <w:top w:w="0" w:type="dxa"/>
            <w:bottom w:w="0" w:type="dxa"/>
          </w:tblCellMar>
        </w:tblPrEx>
        <w:trPr>
          <w:trHeight w:val="35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543C5">
        <w:tblPrEx>
          <w:tblCellMar>
            <w:top w:w="0" w:type="dxa"/>
            <w:bottom w:w="0" w:type="dxa"/>
          </w:tblCellMar>
        </w:tblPrEx>
        <w:trPr>
          <w:trHeight w:val="37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A543C5" w:rsidTr="00A543C5">
        <w:tblPrEx>
          <w:tblCellMar>
            <w:top w:w="0" w:type="dxa"/>
            <w:bottom w:w="0" w:type="dxa"/>
          </w:tblCellMar>
        </w:tblPrEx>
        <w:trPr>
          <w:trHeight w:val="69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A543C5" w:rsidTr="00A543C5">
        <w:tblPrEx>
          <w:tblCellMar>
            <w:top w:w="0" w:type="dxa"/>
            <w:bottom w:w="0" w:type="dxa"/>
          </w:tblCellMar>
        </w:tblPrEx>
        <w:trPr>
          <w:trHeight w:val="102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tblPrEx>
          <w:tblCellMar>
            <w:top w:w="0" w:type="dxa"/>
            <w:bottom w:w="0" w:type="dxa"/>
          </w:tblCellMar>
        </w:tblPrEx>
        <w:trPr>
          <w:trHeight w:val="34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tblPrEx>
          <w:tblCellMar>
            <w:top w:w="0" w:type="dxa"/>
            <w:bottom w:w="0" w:type="dxa"/>
          </w:tblCellMar>
        </w:tblPrEx>
        <w:trPr>
          <w:trHeight w:val="34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1321"/>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66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Подпрограмма "Совершенствование межбюджетных отношений в Томской области"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2271"/>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1796"/>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66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A543C5" w:rsidTr="00A543C5">
        <w:tblPrEx>
          <w:tblCellMar>
            <w:top w:w="0" w:type="dxa"/>
            <w:bottom w:w="0" w:type="dxa"/>
          </w:tblCellMar>
        </w:tblPrEx>
        <w:trPr>
          <w:trHeight w:val="71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A543C5" w:rsidTr="00A543C5">
        <w:tblPrEx>
          <w:tblCellMar>
            <w:top w:w="0" w:type="dxa"/>
            <w:bottom w:w="0" w:type="dxa"/>
          </w:tblCellMar>
        </w:tblPrEx>
        <w:trPr>
          <w:trHeight w:val="93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tblPrEx>
          <w:tblCellMar>
            <w:top w:w="0" w:type="dxa"/>
            <w:bottom w:w="0" w:type="dxa"/>
          </w:tblCellMar>
        </w:tblPrEx>
        <w:trPr>
          <w:trHeight w:val="41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rsidTr="00A543C5">
        <w:tblPrEx>
          <w:tblCellMar>
            <w:top w:w="0" w:type="dxa"/>
            <w:bottom w:w="0" w:type="dxa"/>
          </w:tblCellMar>
        </w:tblPrEx>
        <w:trPr>
          <w:trHeight w:val="93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rsidTr="00A543C5">
        <w:tblPrEx>
          <w:tblCellMar>
            <w:top w:w="0" w:type="dxa"/>
            <w:bottom w:w="0" w:type="dxa"/>
          </w:tblCellMar>
        </w:tblPrEx>
        <w:trPr>
          <w:trHeight w:val="65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rsidTr="00A543C5">
        <w:tblPrEx>
          <w:tblCellMar>
            <w:top w:w="0" w:type="dxa"/>
            <w:bottom w:w="0" w:type="dxa"/>
          </w:tblCellMar>
        </w:tblPrEx>
        <w:trPr>
          <w:trHeight w:val="1039"/>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A543C5">
        <w:tblPrEx>
          <w:tblCellMar>
            <w:top w:w="0" w:type="dxa"/>
            <w:bottom w:w="0" w:type="dxa"/>
          </w:tblCellMar>
        </w:tblPrEx>
        <w:trPr>
          <w:trHeight w:val="386"/>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A543C5" w:rsidTr="00A543C5">
        <w:tblPrEx>
          <w:tblCellMar>
            <w:top w:w="0" w:type="dxa"/>
            <w:bottom w:w="0" w:type="dxa"/>
          </w:tblCellMar>
        </w:tblPrEx>
        <w:trPr>
          <w:trHeight w:val="95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A543C5">
        <w:tblPrEx>
          <w:tblCellMar>
            <w:top w:w="0" w:type="dxa"/>
            <w:bottom w:w="0" w:type="dxa"/>
          </w:tblCellMar>
        </w:tblPrEx>
        <w:trPr>
          <w:trHeight w:val="37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tblPrEx>
          <w:tblCellMar>
            <w:top w:w="0" w:type="dxa"/>
            <w:bottom w:w="0" w:type="dxa"/>
          </w:tblCellMar>
        </w:tblPrEx>
        <w:trPr>
          <w:trHeight w:val="37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rsidTr="00A543C5">
        <w:tblPrEx>
          <w:tblCellMar>
            <w:top w:w="0" w:type="dxa"/>
            <w:bottom w:w="0" w:type="dxa"/>
          </w:tblCellMar>
        </w:tblPrEx>
        <w:trPr>
          <w:trHeight w:val="128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rsidTr="00A543C5">
        <w:tblPrEx>
          <w:tblCellMar>
            <w:top w:w="0" w:type="dxa"/>
            <w:bottom w:w="0" w:type="dxa"/>
          </w:tblCellMar>
        </w:tblPrEx>
        <w:trPr>
          <w:trHeight w:val="69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rsidTr="00A543C5">
        <w:tblPrEx>
          <w:tblCellMar>
            <w:top w:w="0" w:type="dxa"/>
            <w:bottom w:w="0" w:type="dxa"/>
          </w:tblCellMar>
        </w:tblPrEx>
        <w:trPr>
          <w:trHeight w:val="65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rsidTr="00A543C5">
        <w:tblPrEx>
          <w:tblCellMar>
            <w:top w:w="0" w:type="dxa"/>
            <w:bottom w:w="0" w:type="dxa"/>
          </w:tblCellMar>
        </w:tblPrEx>
        <w:trPr>
          <w:trHeight w:val="93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17 095,1</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13 450,4</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95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193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местным бюджетам расходов по организации электроснабжения от дизельных электростанций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906"/>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A543C5" w:rsidTr="00A543C5">
        <w:tblPrEx>
          <w:tblCellMar>
            <w:top w:w="0" w:type="dxa"/>
            <w:bottom w:w="0" w:type="dxa"/>
          </w:tblCellMar>
        </w:tblPrEx>
        <w:trPr>
          <w:trHeight w:val="65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A543C5" w:rsidTr="00A543C5">
        <w:tblPrEx>
          <w:tblCellMar>
            <w:top w:w="0" w:type="dxa"/>
            <w:bottom w:w="0" w:type="dxa"/>
          </w:tblCellMar>
        </w:tblPrEx>
        <w:trPr>
          <w:trHeight w:val="59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433,3</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433,3</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A543C5" w:rsidTr="00A543C5">
        <w:tblPrEx>
          <w:tblCellMar>
            <w:top w:w="0" w:type="dxa"/>
            <w:bottom w:w="0" w:type="dxa"/>
          </w:tblCellMar>
        </w:tblPrEx>
        <w:trPr>
          <w:trHeight w:val="327"/>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A543C5" w:rsidTr="00A543C5">
        <w:tblPrEx>
          <w:tblCellMar>
            <w:top w:w="0" w:type="dxa"/>
            <w:bottom w:w="0" w:type="dxa"/>
          </w:tblCellMar>
        </w:tblPrEx>
        <w:trPr>
          <w:trHeight w:val="105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A543C5" w:rsidTr="00A543C5">
        <w:tblPrEx>
          <w:tblCellMar>
            <w:top w:w="0" w:type="dxa"/>
            <w:bottom w:w="0" w:type="dxa"/>
          </w:tblCellMar>
        </w:tblPrEx>
        <w:trPr>
          <w:trHeight w:val="653"/>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A543C5">
        <w:tblPrEx>
          <w:tblCellMar>
            <w:top w:w="0" w:type="dxa"/>
            <w:bottom w:w="0" w:type="dxa"/>
          </w:tblCellMar>
        </w:tblPrEx>
        <w:trPr>
          <w:trHeight w:val="312"/>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3 644,7</w:t>
            </w:r>
          </w:p>
        </w:tc>
      </w:tr>
      <w:tr w:rsidR="00A543C5" w:rsidTr="00A543C5">
        <w:tblPrEx>
          <w:tblCellMar>
            <w:top w:w="0" w:type="dxa"/>
            <w:bottom w:w="0" w:type="dxa"/>
          </w:tblCellMar>
        </w:tblPrEx>
        <w:trPr>
          <w:trHeight w:val="157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Ликвидация мест несанкционированного размещения твердых коммунальных отходов</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A543C5" w:rsidTr="00A543C5">
        <w:tblPrEx>
          <w:tblCellMar>
            <w:top w:w="0" w:type="dxa"/>
            <w:bottom w:w="0" w:type="dxa"/>
          </w:tblCellMar>
        </w:tblPrEx>
        <w:trPr>
          <w:trHeight w:val="609"/>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Ликвидация мест несанкционированного размещения твердых коммунальных отходов</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на 2020 год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A543C5" w:rsidTr="00A543C5">
        <w:tblPrEx>
          <w:tblCellMar>
            <w:top w:w="0" w:type="dxa"/>
            <w:bottom w:w="0" w:type="dxa"/>
          </w:tblCellMar>
        </w:tblPrEx>
        <w:trPr>
          <w:trHeight w:val="742"/>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A543C5" w:rsidTr="00A543C5">
        <w:tblPrEx>
          <w:tblCellMar>
            <w:top w:w="0" w:type="dxa"/>
            <w:bottom w:w="0" w:type="dxa"/>
          </w:tblCellMar>
        </w:tblPrEx>
        <w:trPr>
          <w:trHeight w:val="60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A543C5" w:rsidTr="00A543C5">
        <w:tblPrEx>
          <w:tblCellMar>
            <w:top w:w="0" w:type="dxa"/>
            <w:bottom w:w="0" w:type="dxa"/>
          </w:tblCellMar>
        </w:tblPrEx>
        <w:trPr>
          <w:trHeight w:val="92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A543C5" w:rsidTr="00A543C5">
        <w:tblPrEx>
          <w:tblCellMar>
            <w:top w:w="0" w:type="dxa"/>
            <w:bottom w:w="0" w:type="dxa"/>
          </w:tblCellMar>
        </w:tblPrEx>
        <w:trPr>
          <w:trHeight w:val="60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A543C5" w:rsidTr="00A543C5">
        <w:tblPrEx>
          <w:tblCellMar>
            <w:top w:w="0" w:type="dxa"/>
            <w:bottom w:w="0" w:type="dxa"/>
          </w:tblCellMar>
        </w:tblPrEx>
        <w:trPr>
          <w:trHeight w:val="102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1 477,3</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1 477,3</w:t>
            </w:r>
          </w:p>
        </w:tc>
      </w:tr>
      <w:tr w:rsidR="00A543C5" w:rsidTr="00A543C5">
        <w:tblPrEx>
          <w:tblCellMar>
            <w:top w:w="0" w:type="dxa"/>
            <w:bottom w:w="0" w:type="dxa"/>
          </w:tblCellMar>
        </w:tblPrEx>
        <w:trPr>
          <w:trHeight w:val="63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1 363,4</w:t>
            </w:r>
          </w:p>
        </w:tc>
      </w:tr>
      <w:tr w:rsidR="00A543C5" w:rsidTr="00A543C5">
        <w:tblPrEx>
          <w:tblCellMar>
            <w:top w:w="0" w:type="dxa"/>
            <w:bottom w:w="0" w:type="dxa"/>
          </w:tblCellMar>
        </w:tblPrEx>
        <w:trPr>
          <w:trHeight w:val="69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1 363,4</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1 363,4</w:t>
            </w:r>
          </w:p>
        </w:tc>
      </w:tr>
      <w:tr w:rsidR="00A543C5" w:rsidTr="00A543C5">
        <w:tblPrEx>
          <w:tblCellMar>
            <w:top w:w="0" w:type="dxa"/>
            <w:bottom w:w="0" w:type="dxa"/>
          </w:tblCellMar>
        </w:tblPrEx>
        <w:trPr>
          <w:trHeight w:val="197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Софинансирование</w:t>
            </w:r>
            <w:proofErr w:type="spellEnd"/>
            <w:r>
              <w:rPr>
                <w:rFonts w:ascii="Arial" w:eastAsiaTheme="minorHAnsi" w:hAnsi="Arial" w:cs="Arial"/>
                <w:color w:val="000000"/>
                <w:sz w:val="24"/>
                <w:szCs w:val="24"/>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400"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SОМ20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A543C5" w:rsidTr="00A543C5">
        <w:tblPrEx>
          <w:tblCellMar>
            <w:top w:w="0" w:type="dxa"/>
            <w:bottom w:w="0" w:type="dxa"/>
          </w:tblCellMar>
        </w:tblPrEx>
        <w:trPr>
          <w:trHeight w:val="616"/>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SОМ20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A543C5" w:rsidTr="00A543C5">
        <w:tblPrEx>
          <w:tblCellMar>
            <w:top w:w="0" w:type="dxa"/>
            <w:bottom w:w="0" w:type="dxa"/>
          </w:tblCellMar>
        </w:tblPrEx>
        <w:trPr>
          <w:trHeight w:val="995"/>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SОМ20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113,9</w:t>
            </w:r>
          </w:p>
        </w:tc>
      </w:tr>
      <w:tr w:rsidR="00A543C5" w:rsidTr="00A543C5">
        <w:tblPrEx>
          <w:tblCellMar>
            <w:top w:w="0" w:type="dxa"/>
            <w:bottom w:w="0" w:type="dxa"/>
          </w:tblCellMar>
        </w:tblPrEx>
        <w:trPr>
          <w:trHeight w:val="1292"/>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A543C5" w:rsidTr="00A543C5">
        <w:tblPrEx>
          <w:tblCellMar>
            <w:top w:w="0" w:type="dxa"/>
            <w:bottom w:w="0" w:type="dxa"/>
          </w:tblCellMar>
        </w:tblPrEx>
        <w:trPr>
          <w:trHeight w:val="66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"Комплексное обустройство населенных пунктов"</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43 0 02 00000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A543C5" w:rsidTr="00A543C5">
        <w:tblPrEx>
          <w:tblCellMar>
            <w:top w:w="0" w:type="dxa"/>
            <w:bottom w:w="0" w:type="dxa"/>
          </w:tblCellMar>
        </w:tblPrEx>
        <w:trPr>
          <w:trHeight w:val="105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 (реализация проектов по благоустройству сельских территорий)</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02 L5760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A543C5" w:rsidTr="00A543C5">
        <w:tblPrEx>
          <w:tblCellMar>
            <w:top w:w="0" w:type="dxa"/>
            <w:bottom w:w="0" w:type="dxa"/>
          </w:tblCellMar>
        </w:tblPrEx>
        <w:trPr>
          <w:trHeight w:val="66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02 L5760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A543C5" w:rsidTr="00A543C5">
        <w:tblPrEx>
          <w:tblCellMar>
            <w:top w:w="0" w:type="dxa"/>
            <w:bottom w:w="0" w:type="dxa"/>
          </w:tblCellMar>
        </w:tblPrEx>
        <w:trPr>
          <w:trHeight w:val="891"/>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02 L5760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1 208,3</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A543C5" w:rsidTr="00A543C5">
        <w:tblPrEx>
          <w:tblCellMar>
            <w:top w:w="0" w:type="dxa"/>
            <w:bottom w:w="0" w:type="dxa"/>
          </w:tblCellMar>
        </w:tblPrEx>
        <w:trPr>
          <w:trHeight w:val="609"/>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A543C5" w:rsidTr="00A543C5">
        <w:tblPrEx>
          <w:tblCellMar>
            <w:top w:w="0" w:type="dxa"/>
            <w:bottom w:w="0" w:type="dxa"/>
          </w:tblCellMar>
        </w:tblPrEx>
        <w:trPr>
          <w:trHeight w:val="62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"Муниципальные кадры" на 2020 год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A543C5">
        <w:tblPrEx>
          <w:tblCellMar>
            <w:top w:w="0" w:type="dxa"/>
            <w:bottom w:w="0" w:type="dxa"/>
          </w:tblCellMar>
        </w:tblPrEx>
        <w:trPr>
          <w:trHeight w:val="34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A543C5" w:rsidTr="00A543C5">
        <w:tblPrEx>
          <w:tblCellMar>
            <w:top w:w="0" w:type="dxa"/>
            <w:bottom w:w="0" w:type="dxa"/>
          </w:tblCellMar>
        </w:tblPrEx>
        <w:trPr>
          <w:trHeight w:val="95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A543C5" w:rsidTr="00A543C5">
        <w:tblPrEx>
          <w:tblCellMar>
            <w:top w:w="0" w:type="dxa"/>
            <w:bottom w:w="0" w:type="dxa"/>
          </w:tblCellMar>
        </w:tblPrEx>
        <w:trPr>
          <w:trHeight w:val="167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A543C5" w:rsidTr="00A543C5">
        <w:tblPrEx>
          <w:tblCellMar>
            <w:top w:w="0" w:type="dxa"/>
            <w:bottom w:w="0" w:type="dxa"/>
          </w:tblCellMar>
        </w:tblPrEx>
        <w:trPr>
          <w:trHeight w:val="616"/>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A543C5" w:rsidTr="00A543C5">
        <w:tblPrEx>
          <w:tblCellMar>
            <w:top w:w="0" w:type="dxa"/>
            <w:bottom w:w="0" w:type="dxa"/>
          </w:tblCellMar>
        </w:tblPrEx>
        <w:trPr>
          <w:trHeight w:val="1009"/>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A543C5">
        <w:tblPrEx>
          <w:tblCellMar>
            <w:top w:w="0" w:type="dxa"/>
            <w:bottom w:w="0" w:type="dxa"/>
          </w:tblCellMar>
        </w:tblPrEx>
        <w:trPr>
          <w:trHeight w:val="34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tblPrEx>
          <w:tblCellMar>
            <w:top w:w="0" w:type="dxa"/>
            <w:bottom w:w="0" w:type="dxa"/>
          </w:tblCellMar>
        </w:tblPrEx>
        <w:trPr>
          <w:trHeight w:val="327"/>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rsidTr="00A543C5">
        <w:tblPrEx>
          <w:tblCellMar>
            <w:top w:w="0" w:type="dxa"/>
            <w:bottom w:w="0" w:type="dxa"/>
          </w:tblCellMar>
        </w:tblPrEx>
        <w:trPr>
          <w:trHeight w:val="1247"/>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rsidTr="00A543C5">
        <w:tblPrEx>
          <w:tblCellMar>
            <w:top w:w="0" w:type="dxa"/>
            <w:bottom w:w="0" w:type="dxa"/>
          </w:tblCellMar>
        </w:tblPrEx>
        <w:trPr>
          <w:trHeight w:val="1292"/>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tblPrEx>
          <w:tblCellMar>
            <w:top w:w="0" w:type="dxa"/>
            <w:bottom w:w="0" w:type="dxa"/>
          </w:tblCellMar>
        </w:tblPrEx>
        <w:trPr>
          <w:trHeight w:val="43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межбюджетные трансферты</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rsidTr="00A543C5">
        <w:tblPrEx>
          <w:tblCellMar>
            <w:top w:w="0" w:type="dxa"/>
            <w:bottom w:w="0" w:type="dxa"/>
          </w:tblCellMar>
        </w:tblPrEx>
        <w:trPr>
          <w:trHeight w:val="594"/>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"Социальная поддержка населения Томской области"</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rsidTr="00A543C5">
        <w:tblPrEx>
          <w:tblCellMar>
            <w:top w:w="0" w:type="dxa"/>
            <w:bottom w:w="0" w:type="dxa"/>
          </w:tblCellMar>
        </w:tblPrEx>
        <w:trPr>
          <w:trHeight w:val="713"/>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мер социальной поддержки отдельных категорий граждан"</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rsidTr="00A543C5">
        <w:tblPrEx>
          <w:tblCellMar>
            <w:top w:w="0" w:type="dxa"/>
            <w:bottom w:w="0" w:type="dxa"/>
          </w:tblCellMar>
        </w:tblPrEx>
        <w:trPr>
          <w:trHeight w:val="1588"/>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rsidTr="00A543C5">
        <w:tblPrEx>
          <w:tblCellMar>
            <w:top w:w="0" w:type="dxa"/>
            <w:bottom w:w="0" w:type="dxa"/>
          </w:tblCellMar>
        </w:tblPrEx>
        <w:trPr>
          <w:trHeight w:val="1292"/>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rsidTr="00A543C5">
        <w:tblPrEx>
          <w:tblCellMar>
            <w:top w:w="0" w:type="dxa"/>
            <w:bottom w:w="0" w:type="dxa"/>
          </w:tblCellMar>
        </w:tblPrEx>
        <w:trPr>
          <w:trHeight w:val="161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685"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11 1 89 40 820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739,6</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668"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679,6</w:t>
            </w:r>
          </w:p>
        </w:tc>
      </w:tr>
      <w:tr w:rsidR="00A543C5" w:rsidTr="00A543C5">
        <w:tblPrEx>
          <w:tblCellMar>
            <w:top w:w="0" w:type="dxa"/>
            <w:bottom w:w="0" w:type="dxa"/>
          </w:tblCellMar>
        </w:tblPrEx>
        <w:trPr>
          <w:trHeight w:val="1262"/>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732"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nil"/>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A543C5" w:rsidTr="00A543C5">
        <w:tblPrEx>
          <w:tblCellMar>
            <w:top w:w="0" w:type="dxa"/>
            <w:bottom w:w="0" w:type="dxa"/>
          </w:tblCellMar>
        </w:tblPrEx>
        <w:trPr>
          <w:trHeight w:val="62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A543C5" w:rsidTr="00A543C5">
        <w:tblPrEx>
          <w:tblCellMar>
            <w:top w:w="0" w:type="dxa"/>
            <w:bottom w:w="0" w:type="dxa"/>
          </w:tblCellMar>
        </w:tblPrEx>
        <w:trPr>
          <w:trHeight w:val="66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594,3</w:t>
            </w:r>
          </w:p>
        </w:tc>
      </w:tr>
      <w:tr w:rsidR="00A543C5" w:rsidTr="00A543C5">
        <w:tblPrEx>
          <w:tblCellMar>
            <w:top w:w="0" w:type="dxa"/>
            <w:bottom w:w="0" w:type="dxa"/>
          </w:tblCellMar>
        </w:tblPrEx>
        <w:trPr>
          <w:trHeight w:val="1559"/>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552,8</w:t>
            </w:r>
          </w:p>
        </w:tc>
      </w:tr>
      <w:tr w:rsidR="00A543C5" w:rsidTr="00A543C5">
        <w:tblPrEx>
          <w:tblCellMar>
            <w:top w:w="0" w:type="dxa"/>
            <w:bottom w:w="0" w:type="dxa"/>
          </w:tblCellMar>
        </w:tblPrEx>
        <w:trPr>
          <w:trHeight w:val="653"/>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552,8</w:t>
            </w:r>
          </w:p>
        </w:tc>
      </w:tr>
      <w:tr w:rsidR="00A543C5" w:rsidTr="00A543C5">
        <w:tblPrEx>
          <w:tblCellMar>
            <w:top w:w="0" w:type="dxa"/>
            <w:bottom w:w="0" w:type="dxa"/>
          </w:tblCellMar>
        </w:tblPrEx>
        <w:trPr>
          <w:trHeight w:val="401"/>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w:t>
            </w:r>
          </w:p>
        </w:tc>
      </w:tr>
      <w:tr w:rsidR="00A543C5" w:rsidTr="00A543C5">
        <w:tblPrEx>
          <w:tblCellMar>
            <w:top w:w="0" w:type="dxa"/>
            <w:bottom w:w="0" w:type="dxa"/>
          </w:tblCellMar>
        </w:tblPrEx>
        <w:trPr>
          <w:trHeight w:val="965"/>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41,5</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A543C5" w:rsidTr="00A543C5">
        <w:tblPrEx>
          <w:tblCellMar>
            <w:top w:w="0" w:type="dxa"/>
            <w:bottom w:w="0" w:type="dxa"/>
          </w:tblCellMar>
        </w:tblPrEx>
        <w:trPr>
          <w:trHeight w:val="401"/>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A543C5" w:rsidTr="00A543C5">
        <w:tblPrEx>
          <w:tblCellMar>
            <w:top w:w="0" w:type="dxa"/>
            <w:bottom w:w="0" w:type="dxa"/>
          </w:tblCellMar>
        </w:tblPrEx>
        <w:trPr>
          <w:trHeight w:val="1648"/>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A543C5" w:rsidTr="00A543C5">
        <w:tblPrEx>
          <w:tblCellMar>
            <w:top w:w="0" w:type="dxa"/>
            <w:bottom w:w="0" w:type="dxa"/>
          </w:tblCellMar>
        </w:tblPrEx>
        <w:trPr>
          <w:trHeight w:val="683"/>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A543C5" w:rsidTr="00A543C5">
        <w:tblPrEx>
          <w:tblCellMar>
            <w:top w:w="0" w:type="dxa"/>
            <w:bottom w:w="0" w:type="dxa"/>
          </w:tblCellMar>
        </w:tblPrEx>
        <w:trPr>
          <w:trHeight w:val="401"/>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w:t>
            </w:r>
          </w:p>
        </w:tc>
      </w:tr>
      <w:tr w:rsidR="00A543C5" w:rsidTr="00A543C5">
        <w:tblPrEx>
          <w:tblCellMar>
            <w:top w:w="0" w:type="dxa"/>
            <w:bottom w:w="0" w:type="dxa"/>
          </w:tblCellMar>
        </w:tblPrEx>
        <w:trPr>
          <w:trHeight w:val="1009"/>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w:t>
            </w:r>
          </w:p>
        </w:tc>
      </w:tr>
      <w:tr w:rsidR="00A543C5">
        <w:tblPrEx>
          <w:tblCellMar>
            <w:top w:w="0" w:type="dxa"/>
            <w:bottom w:w="0" w:type="dxa"/>
          </w:tblCellMar>
        </w:tblPrEx>
        <w:trPr>
          <w:trHeight w:val="401"/>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nil"/>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A543C5" w:rsidTr="00A543C5">
        <w:tblPrEx>
          <w:tblCellMar>
            <w:top w:w="0" w:type="dxa"/>
            <w:bottom w:w="0" w:type="dxa"/>
          </w:tblCellMar>
        </w:tblPrEx>
        <w:trPr>
          <w:trHeight w:val="60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A543C5" w:rsidTr="00A543C5">
        <w:tblPrEx>
          <w:tblCellMar>
            <w:top w:w="0" w:type="dxa"/>
            <w:bottom w:w="0" w:type="dxa"/>
          </w:tblCellMar>
        </w:tblPrEx>
        <w:trPr>
          <w:trHeight w:val="1009"/>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tblPrEx>
          <w:tblCellMar>
            <w:top w:w="0" w:type="dxa"/>
            <w:bottom w:w="0" w:type="dxa"/>
          </w:tblCellMar>
        </w:tblPrEx>
        <w:trPr>
          <w:trHeight w:val="297"/>
        </w:trPr>
        <w:tc>
          <w:tcPr>
            <w:tcW w:w="5869"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8"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rsidTr="00A543C5">
        <w:tblPrEx>
          <w:tblCellMar>
            <w:top w:w="0" w:type="dxa"/>
            <w:bottom w:w="0" w:type="dxa"/>
          </w:tblCellMar>
        </w:tblPrEx>
        <w:trPr>
          <w:trHeight w:val="594"/>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A543C5" w:rsidTr="00A543C5">
        <w:tblPrEx>
          <w:tblCellMar>
            <w:top w:w="0" w:type="dxa"/>
            <w:bottom w:w="0" w:type="dxa"/>
          </w:tblCellMar>
        </w:tblPrEx>
        <w:trPr>
          <w:trHeight w:val="1559"/>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A543C5" w:rsidTr="00A543C5">
        <w:tblPrEx>
          <w:tblCellMar>
            <w:top w:w="0" w:type="dxa"/>
            <w:bottom w:w="0" w:type="dxa"/>
          </w:tblCellMar>
        </w:tblPrEx>
        <w:trPr>
          <w:trHeight w:val="683"/>
        </w:trPr>
        <w:tc>
          <w:tcPr>
            <w:tcW w:w="6537" w:type="dxa"/>
            <w:gridSpan w:val="2"/>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A543C5" w:rsidTr="00A543C5">
        <w:tblPrEx>
          <w:tblCellMar>
            <w:top w:w="0" w:type="dxa"/>
            <w:bottom w:w="0" w:type="dxa"/>
          </w:tblCellMar>
        </w:tblPrEx>
        <w:trPr>
          <w:trHeight w:val="891"/>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A543C5" w:rsidTr="00A543C5">
        <w:tblPrEx>
          <w:tblCellMar>
            <w:top w:w="0" w:type="dxa"/>
            <w:bottom w:w="0" w:type="dxa"/>
          </w:tblCellMar>
        </w:tblPrEx>
        <w:trPr>
          <w:trHeight w:val="980"/>
        </w:trPr>
        <w:tc>
          <w:tcPr>
            <w:tcW w:w="6537" w:type="dxa"/>
            <w:gridSpan w:val="2"/>
            <w:tcBorders>
              <w:top w:val="single" w:sz="6" w:space="0" w:color="auto"/>
              <w:left w:val="single" w:sz="6" w:space="0" w:color="auto"/>
              <w:bottom w:val="single" w:sz="6" w:space="0" w:color="auto"/>
              <w:right w:val="single" w:sz="6" w:space="0" w:color="auto"/>
            </w:tcBorders>
            <w:shd w:val="solid" w:color="FFFFFF" w:fill="auto"/>
          </w:tcPr>
          <w:p w:rsidR="00A543C5" w:rsidRDefault="00A543C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32"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5"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61" w:type="dxa"/>
            <w:tcBorders>
              <w:top w:val="single" w:sz="6" w:space="0" w:color="auto"/>
              <w:left w:val="single" w:sz="6" w:space="0" w:color="auto"/>
              <w:bottom w:val="single" w:sz="6" w:space="0" w:color="auto"/>
              <w:right w:val="single" w:sz="6" w:space="0" w:color="auto"/>
            </w:tcBorders>
          </w:tcPr>
          <w:p w:rsidR="00A543C5" w:rsidRDefault="00A543C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A543C5" w:rsidRDefault="00A543C5"/>
    <w:p w:rsidR="00A543C5" w:rsidRDefault="00A543C5">
      <w:pPr>
        <w:sectPr w:rsidR="00A543C5" w:rsidSect="00A543C5">
          <w:pgSz w:w="16838" w:h="11906" w:orient="landscape"/>
          <w:pgMar w:top="1701" w:right="1134" w:bottom="851" w:left="1134" w:header="709" w:footer="709" w:gutter="0"/>
          <w:cols w:space="708"/>
          <w:docGrid w:linePitch="360"/>
        </w:sectPr>
      </w:pPr>
    </w:p>
    <w:p w:rsidR="00A543C5" w:rsidRPr="00A543C5" w:rsidRDefault="00A543C5" w:rsidP="00A543C5">
      <w:pPr>
        <w:keepNext/>
        <w:spacing w:after="0" w:line="480" w:lineRule="auto"/>
        <w:outlineLvl w:val="0"/>
        <w:rPr>
          <w:rFonts w:ascii="Arial" w:eastAsia="Times New Roman" w:hAnsi="Arial" w:cs="Arial"/>
          <w:b/>
          <w:color w:val="000000"/>
          <w:sz w:val="24"/>
          <w:szCs w:val="24"/>
          <w:lang w:eastAsia="ru-RU"/>
        </w:rPr>
      </w:pPr>
      <w:r w:rsidRPr="00A543C5">
        <w:rPr>
          <w:rFonts w:ascii="Arial" w:eastAsia="Times New Roman" w:hAnsi="Arial" w:cs="Arial"/>
          <w:b/>
          <w:sz w:val="24"/>
          <w:szCs w:val="24"/>
          <w:lang w:eastAsia="ru-RU"/>
        </w:rPr>
        <w:lastRenderedPageBreak/>
        <w:tab/>
      </w:r>
    </w:p>
    <w:p w:rsidR="00A543C5" w:rsidRPr="00A543C5" w:rsidRDefault="00A543C5" w:rsidP="00A543C5">
      <w:pPr>
        <w:keepNext/>
        <w:spacing w:after="0" w:line="480" w:lineRule="auto"/>
        <w:jc w:val="center"/>
        <w:outlineLvl w:val="0"/>
        <w:rPr>
          <w:rFonts w:ascii="Arial" w:eastAsia="Times New Roman" w:hAnsi="Arial" w:cs="Arial"/>
          <w:b/>
          <w:color w:val="000000"/>
          <w:sz w:val="24"/>
          <w:szCs w:val="24"/>
          <w:lang w:eastAsia="ru-RU"/>
        </w:rPr>
      </w:pPr>
      <w:r w:rsidRPr="00A543C5">
        <w:rPr>
          <w:rFonts w:ascii="Arial" w:eastAsia="Times New Roman" w:hAnsi="Arial" w:cs="Arial"/>
          <w:b/>
          <w:color w:val="000000"/>
          <w:sz w:val="24"/>
          <w:szCs w:val="24"/>
          <w:lang w:eastAsia="ru-RU"/>
        </w:rPr>
        <w:t>СОВЕТ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keepNext/>
        <w:spacing w:after="0" w:line="480" w:lineRule="auto"/>
        <w:jc w:val="center"/>
        <w:outlineLvl w:val="0"/>
        <w:rPr>
          <w:rFonts w:ascii="Arial" w:eastAsia="Times New Roman" w:hAnsi="Arial" w:cs="Arial"/>
          <w:b/>
          <w:color w:val="000000"/>
          <w:sz w:val="24"/>
          <w:szCs w:val="24"/>
          <w:lang w:eastAsia="ru-RU"/>
        </w:rPr>
      </w:pPr>
      <w:r w:rsidRPr="00A543C5">
        <w:rPr>
          <w:rFonts w:ascii="Arial" w:eastAsia="Times New Roman" w:hAnsi="Arial" w:cs="Arial"/>
          <w:b/>
          <w:color w:val="000000"/>
          <w:sz w:val="24"/>
          <w:szCs w:val="24"/>
          <w:lang w:eastAsia="ru-RU"/>
        </w:rPr>
        <w:t>РЕШЕНИЕ</w:t>
      </w:r>
    </w:p>
    <w:p w:rsidR="00A543C5" w:rsidRPr="00A543C5" w:rsidRDefault="00A543C5" w:rsidP="00A543C5">
      <w:pPr>
        <w:keepNext/>
        <w:spacing w:after="0" w:line="480" w:lineRule="auto"/>
        <w:outlineLvl w:val="0"/>
        <w:rPr>
          <w:rFonts w:ascii="Arial" w:eastAsia="Times New Roman" w:hAnsi="Arial" w:cs="Arial"/>
          <w:sz w:val="24"/>
          <w:szCs w:val="24"/>
          <w:lang w:eastAsia="ru-RU"/>
        </w:rPr>
      </w:pPr>
      <w:r w:rsidRPr="00A543C5">
        <w:rPr>
          <w:rFonts w:ascii="Arial" w:eastAsia="Times New Roman" w:hAnsi="Arial" w:cs="Arial"/>
          <w:sz w:val="24"/>
          <w:szCs w:val="24"/>
          <w:lang w:eastAsia="ru-RU"/>
        </w:rPr>
        <w:t>05.03.2020                                                                                                         № 4</w:t>
      </w:r>
    </w:p>
    <w:p w:rsidR="00A543C5" w:rsidRPr="00A543C5" w:rsidRDefault="00A543C5" w:rsidP="00A543C5">
      <w:pPr>
        <w:tabs>
          <w:tab w:val="left" w:pos="4500"/>
        </w:tabs>
        <w:spacing w:after="0" w:line="480" w:lineRule="auto"/>
        <w:jc w:val="right"/>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Об очистке кровель от снега и льда в 2020 году</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В соответствии с пунктом 8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21 декабря 1994 года №68-ФЗ «О защите населения и территории от чрезвычайных ситуаций природного и техногенного характера», в связи с большим количеством скопившегося снега на кровле жилых и административных зданий, во</w:t>
      </w:r>
      <w:proofErr w:type="gramEnd"/>
      <w:r w:rsidRPr="00A543C5">
        <w:rPr>
          <w:rFonts w:ascii="Arial" w:eastAsia="Times New Roman" w:hAnsi="Arial" w:cs="Arial"/>
          <w:sz w:val="24"/>
          <w:szCs w:val="24"/>
          <w:lang w:eastAsia="ru-RU"/>
        </w:rPr>
        <w:t xml:space="preserve"> </w:t>
      </w:r>
      <w:proofErr w:type="gramStart"/>
      <w:r w:rsidRPr="00A543C5">
        <w:rPr>
          <w:rFonts w:ascii="Arial" w:eastAsia="Times New Roman" w:hAnsi="Arial" w:cs="Arial"/>
          <w:sz w:val="24"/>
          <w:szCs w:val="24"/>
          <w:lang w:eastAsia="ru-RU"/>
        </w:rPr>
        <w:t>избежание</w:t>
      </w:r>
      <w:proofErr w:type="gramEnd"/>
      <w:r w:rsidRPr="00A543C5">
        <w:rPr>
          <w:rFonts w:ascii="Arial" w:eastAsia="Times New Roman" w:hAnsi="Arial" w:cs="Arial"/>
          <w:sz w:val="24"/>
          <w:szCs w:val="24"/>
          <w:lang w:eastAsia="ru-RU"/>
        </w:rPr>
        <w:t xml:space="preserve"> чрезвычайных ситуаций, связанных с обрушением крыш зданий и сооружений, в целях сохранения жилого и нежилого фонда, жизни и здоровья граждан</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spacing w:after="0" w:line="240" w:lineRule="auto"/>
        <w:ind w:right="168"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 Рекомендовать уполномоченным по вопросам жизнеобеспечения населения населенных пунктов, входящих в состав Новоселовского сельского поселения, собственникам зданий, руководителям предприятий и организаций, обслуживающих организаций, коммунальных предприятий и ТСЖ, учреждений Новоселовского сельского поселения, независимо от форм собственности:</w:t>
      </w:r>
    </w:p>
    <w:p w:rsidR="00A543C5" w:rsidRPr="00A543C5" w:rsidRDefault="00A543C5" w:rsidP="00A543C5">
      <w:pPr>
        <w:spacing w:after="0" w:line="240" w:lineRule="auto"/>
        <w:ind w:right="168"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1.1. Провести осмотр кровель и в случае необходимости принять меры по очистке от снега и образовавшихся наледей кровель жилых домов, социально-бытовых объектов, магазинов и прочих объектов;</w:t>
      </w:r>
    </w:p>
    <w:p w:rsidR="00A543C5" w:rsidRPr="00A543C5" w:rsidRDefault="00A543C5" w:rsidP="00A543C5">
      <w:pPr>
        <w:spacing w:after="0" w:line="240" w:lineRule="auto"/>
        <w:ind w:right="168"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1.2. Особое внимание обратить на здания старой постройки и места с массовым пребыванием людей.</w:t>
      </w:r>
    </w:p>
    <w:p w:rsidR="00A543C5" w:rsidRPr="00A543C5" w:rsidRDefault="00A543C5" w:rsidP="00A543C5">
      <w:pPr>
        <w:spacing w:after="0" w:line="240" w:lineRule="auto"/>
        <w:ind w:right="168"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Рекомендовать собственникам частных домов;</w:t>
      </w:r>
    </w:p>
    <w:p w:rsidR="00A543C5" w:rsidRPr="00A543C5" w:rsidRDefault="00A543C5" w:rsidP="00A543C5">
      <w:pPr>
        <w:spacing w:after="0" w:line="240" w:lineRule="auto"/>
        <w:ind w:right="168"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2.1. Принять меры по очистке от снега и образовавшихся наледей кровель жилых домов, придомовых построек, гаражей собственными силами, во избежание несчастных случаев.</w:t>
      </w:r>
    </w:p>
    <w:p w:rsidR="00A543C5" w:rsidRPr="00A543C5" w:rsidRDefault="00A543C5" w:rsidP="00A543C5">
      <w:pPr>
        <w:spacing w:after="0" w:line="240" w:lineRule="auto"/>
        <w:ind w:firstLine="708"/>
        <w:jc w:val="both"/>
        <w:rPr>
          <w:rFonts w:ascii="Arial" w:hAnsi="Arial" w:cs="Arial"/>
          <w:sz w:val="24"/>
          <w:szCs w:val="24"/>
          <w:lang w:eastAsia="ru-RU"/>
        </w:rPr>
      </w:pPr>
      <w:r w:rsidRPr="00A543C5">
        <w:rPr>
          <w:rFonts w:ascii="Arial" w:hAnsi="Arial" w:cs="Arial"/>
          <w:sz w:val="24"/>
          <w:szCs w:val="24"/>
          <w:lang w:eastAsia="ru-RU"/>
        </w:rPr>
        <w:t>3. Опубликовать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A543C5" w:rsidRPr="00A543C5" w:rsidRDefault="00A543C5" w:rsidP="00A543C5">
      <w:pPr>
        <w:spacing w:after="0" w:line="240" w:lineRule="auto"/>
        <w:ind w:firstLine="708"/>
        <w:jc w:val="both"/>
        <w:rPr>
          <w:rFonts w:ascii="Arial" w:hAnsi="Arial" w:cs="Arial"/>
          <w:sz w:val="24"/>
          <w:szCs w:val="24"/>
          <w:lang w:eastAsia="ru-RU"/>
        </w:rPr>
      </w:pPr>
      <w:r w:rsidRPr="00A543C5">
        <w:rPr>
          <w:rFonts w:ascii="Arial" w:hAnsi="Arial" w:cs="Arial"/>
          <w:sz w:val="24"/>
          <w:szCs w:val="24"/>
          <w:lang w:eastAsia="ru-RU"/>
        </w:rPr>
        <w:t xml:space="preserve">4. Настоящее решение вступает в силу </w:t>
      </w:r>
      <w:proofErr w:type="gramStart"/>
      <w:r w:rsidRPr="00A543C5">
        <w:rPr>
          <w:rFonts w:ascii="Arial" w:hAnsi="Arial" w:cs="Arial"/>
          <w:sz w:val="24"/>
          <w:szCs w:val="24"/>
          <w:lang w:eastAsia="ru-RU"/>
        </w:rPr>
        <w:t>с</w:t>
      </w:r>
      <w:proofErr w:type="gramEnd"/>
      <w:r w:rsidRPr="00A543C5">
        <w:rPr>
          <w:rFonts w:ascii="Arial" w:hAnsi="Arial" w:cs="Arial"/>
          <w:sz w:val="24"/>
          <w:szCs w:val="24"/>
          <w:lang w:eastAsia="ru-RU"/>
        </w:rPr>
        <w:t xml:space="preserve"> даты его официального опубликования.</w:t>
      </w:r>
    </w:p>
    <w:p w:rsidR="00A543C5" w:rsidRPr="00A543C5" w:rsidRDefault="00A543C5" w:rsidP="00A543C5">
      <w:pPr>
        <w:spacing w:after="0" w:line="240" w:lineRule="auto"/>
        <w:ind w:firstLine="708"/>
        <w:jc w:val="both"/>
        <w:rPr>
          <w:rFonts w:ascii="Arial" w:hAnsi="Arial" w:cs="Arial"/>
          <w:sz w:val="24"/>
          <w:szCs w:val="24"/>
          <w:lang w:eastAsia="ru-RU"/>
        </w:rPr>
      </w:pPr>
    </w:p>
    <w:p w:rsidR="00A543C5" w:rsidRPr="00A543C5" w:rsidRDefault="00A543C5" w:rsidP="00A543C5">
      <w:pPr>
        <w:spacing w:after="0" w:line="240" w:lineRule="auto"/>
        <w:ind w:firstLine="708"/>
        <w:jc w:val="both"/>
        <w:rPr>
          <w:rFonts w:ascii="Arial" w:hAnsi="Arial" w:cs="Arial"/>
          <w:sz w:val="24"/>
          <w:szCs w:val="24"/>
          <w:lang w:eastAsia="ru-RU"/>
        </w:rPr>
      </w:pPr>
    </w:p>
    <w:tbl>
      <w:tblPr>
        <w:tblW w:w="0" w:type="auto"/>
        <w:tblInd w:w="-106" w:type="dxa"/>
        <w:tblLayout w:type="fixed"/>
        <w:tblLook w:val="00A0" w:firstRow="1" w:lastRow="0" w:firstColumn="1" w:lastColumn="0" w:noHBand="0" w:noVBand="0"/>
      </w:tblPr>
      <w:tblGrid>
        <w:gridCol w:w="4960"/>
        <w:gridCol w:w="4894"/>
      </w:tblGrid>
      <w:tr w:rsidR="00A543C5" w:rsidRPr="00A543C5" w:rsidTr="00E450CE">
        <w:tc>
          <w:tcPr>
            <w:tcW w:w="4960" w:type="dxa"/>
          </w:tcPr>
          <w:p w:rsidR="00A543C5" w:rsidRPr="00A543C5" w:rsidRDefault="00A543C5" w:rsidP="00A543C5">
            <w:pPr>
              <w:tabs>
                <w:tab w:val="left" w:pos="540"/>
              </w:tabs>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Председатель Совета Новоселовского сельского поселения</w:t>
            </w:r>
          </w:p>
          <w:p w:rsidR="00A543C5" w:rsidRPr="00A543C5" w:rsidRDefault="00A543C5" w:rsidP="00A543C5">
            <w:pPr>
              <w:tabs>
                <w:tab w:val="left" w:pos="540"/>
              </w:tabs>
              <w:suppressAutoHyphens/>
              <w:spacing w:after="0" w:line="240" w:lineRule="auto"/>
              <w:jc w:val="both"/>
              <w:rPr>
                <w:rFonts w:ascii="Arial" w:eastAsia="Times New Roman" w:hAnsi="Arial" w:cs="Arial"/>
                <w:sz w:val="24"/>
                <w:szCs w:val="24"/>
                <w:lang w:eastAsia="zh-CN"/>
              </w:rPr>
            </w:pPr>
          </w:p>
        </w:tc>
        <w:tc>
          <w:tcPr>
            <w:tcW w:w="4894" w:type="dxa"/>
          </w:tcPr>
          <w:p w:rsidR="00A543C5" w:rsidRPr="00A543C5" w:rsidRDefault="00A543C5" w:rsidP="00A543C5">
            <w:pPr>
              <w:tabs>
                <w:tab w:val="left" w:pos="540"/>
              </w:tabs>
              <w:suppressAutoHyphens/>
              <w:snapToGrid w:val="0"/>
              <w:spacing w:after="0" w:line="240" w:lineRule="auto"/>
              <w:jc w:val="both"/>
              <w:rPr>
                <w:rFonts w:ascii="Arial" w:eastAsia="Times New Roman" w:hAnsi="Arial" w:cs="Arial"/>
                <w:sz w:val="24"/>
                <w:szCs w:val="24"/>
                <w:lang w:eastAsia="zh-CN"/>
              </w:rPr>
            </w:pPr>
          </w:p>
          <w:p w:rsidR="00A543C5" w:rsidRPr="00A543C5" w:rsidRDefault="00A543C5" w:rsidP="00A543C5">
            <w:pPr>
              <w:tabs>
                <w:tab w:val="left" w:pos="540"/>
              </w:tabs>
              <w:suppressAutoHyphens/>
              <w:spacing w:after="0" w:line="240" w:lineRule="auto"/>
              <w:jc w:val="right"/>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               И.Г. Токарева</w:t>
            </w:r>
          </w:p>
        </w:tc>
      </w:tr>
      <w:tr w:rsidR="00A543C5" w:rsidRPr="00A543C5" w:rsidTr="00E450CE">
        <w:tc>
          <w:tcPr>
            <w:tcW w:w="4960" w:type="dxa"/>
          </w:tcPr>
          <w:p w:rsidR="00A543C5" w:rsidRPr="00A543C5" w:rsidRDefault="00A543C5" w:rsidP="00A543C5">
            <w:pPr>
              <w:tabs>
                <w:tab w:val="left" w:pos="540"/>
              </w:tabs>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Глава Новоселовского сельского поселения</w:t>
            </w:r>
          </w:p>
        </w:tc>
        <w:tc>
          <w:tcPr>
            <w:tcW w:w="4894" w:type="dxa"/>
          </w:tcPr>
          <w:p w:rsidR="00A543C5" w:rsidRPr="00A543C5" w:rsidRDefault="00A543C5" w:rsidP="00A543C5">
            <w:pPr>
              <w:tabs>
                <w:tab w:val="left" w:pos="540"/>
              </w:tabs>
              <w:suppressAutoHyphens/>
              <w:snapToGrid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                                             </w:t>
            </w:r>
          </w:p>
          <w:p w:rsidR="00A543C5" w:rsidRPr="00A543C5" w:rsidRDefault="00A543C5" w:rsidP="00A543C5">
            <w:pPr>
              <w:tabs>
                <w:tab w:val="left" w:pos="540"/>
              </w:tabs>
              <w:suppressAutoHyphens/>
              <w:snapToGrid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                                           С.В. Петров</w:t>
            </w:r>
          </w:p>
          <w:p w:rsidR="00A543C5" w:rsidRPr="00A543C5" w:rsidRDefault="00A543C5" w:rsidP="00A543C5">
            <w:pPr>
              <w:tabs>
                <w:tab w:val="left" w:pos="540"/>
              </w:tabs>
              <w:suppressAutoHyphens/>
              <w:snapToGrid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                </w:t>
            </w:r>
          </w:p>
        </w:tc>
      </w:tr>
    </w:tbl>
    <w:p w:rsidR="00A543C5" w:rsidRPr="00A543C5" w:rsidRDefault="00A543C5" w:rsidP="00A543C5">
      <w:pPr>
        <w:spacing w:after="0" w:line="240" w:lineRule="auto"/>
        <w:jc w:val="center"/>
        <w:rPr>
          <w:rFonts w:ascii="Arial" w:eastAsia="Times New Roman" w:hAnsi="Arial" w:cs="Arial"/>
          <w:color w:val="000000"/>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АДМИНИСТРАЦИЯ НОВОСЕЛОВСКОГО СЕЛЬСКОГО ПОСЕЛЕНИЯ</w:t>
      </w: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p>
    <w:p w:rsidR="00A543C5" w:rsidRPr="00A543C5" w:rsidRDefault="00A543C5" w:rsidP="00A543C5">
      <w:pPr>
        <w:keepNext/>
        <w:widowControl w:val="0"/>
        <w:numPr>
          <w:ilvl w:val="2"/>
          <w:numId w:val="2"/>
        </w:numPr>
        <w:suppressAutoHyphens/>
        <w:autoSpaceDE w:val="0"/>
        <w:spacing w:after="0" w:line="240" w:lineRule="auto"/>
        <w:ind w:left="0" w:firstLine="0"/>
        <w:jc w:val="center"/>
        <w:outlineLvl w:val="2"/>
        <w:rPr>
          <w:rFonts w:ascii="Arial" w:hAnsi="Arial" w:cs="Arial"/>
          <w:b/>
          <w:bCs/>
          <w:sz w:val="24"/>
          <w:szCs w:val="24"/>
          <w:lang w:eastAsia="zh-CN"/>
        </w:rPr>
      </w:pPr>
      <w:r w:rsidRPr="00A543C5">
        <w:rPr>
          <w:rFonts w:ascii="Arial" w:hAnsi="Arial" w:cs="Arial"/>
          <w:b/>
          <w:bCs/>
          <w:sz w:val="24"/>
          <w:szCs w:val="24"/>
          <w:lang w:eastAsia="zh-CN"/>
        </w:rPr>
        <w:t>ПОСТАНОВЛЕНИЕ</w:t>
      </w:r>
    </w:p>
    <w:p w:rsidR="00A543C5" w:rsidRPr="00A543C5" w:rsidRDefault="00A543C5" w:rsidP="00A543C5">
      <w:pPr>
        <w:widowControl w:val="0"/>
        <w:suppressAutoHyphens/>
        <w:autoSpaceDE w:val="0"/>
        <w:spacing w:before="480" w:after="0" w:line="240" w:lineRule="auto"/>
        <w:rPr>
          <w:rFonts w:ascii="Arial" w:hAnsi="Arial" w:cs="Arial"/>
          <w:sz w:val="24"/>
          <w:szCs w:val="24"/>
          <w:lang w:eastAsia="zh-CN"/>
        </w:rPr>
      </w:pPr>
      <w:r w:rsidRPr="00A543C5">
        <w:rPr>
          <w:rFonts w:ascii="Arial" w:hAnsi="Arial" w:cs="Arial"/>
          <w:sz w:val="24"/>
          <w:szCs w:val="24"/>
          <w:lang w:eastAsia="zh-CN"/>
        </w:rPr>
        <w:t>28.02.2020</w:t>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t xml:space="preserve">            № 17</w:t>
      </w:r>
    </w:p>
    <w:p w:rsidR="00A543C5" w:rsidRPr="00A543C5" w:rsidRDefault="00A543C5" w:rsidP="00A543C5">
      <w:pPr>
        <w:spacing w:after="0" w:line="240" w:lineRule="auto"/>
        <w:jc w:val="center"/>
        <w:rPr>
          <w:rFonts w:ascii="Arial" w:eastAsia="Times New Roman" w:hAnsi="Arial" w:cs="Arial"/>
          <w:sz w:val="24"/>
          <w:szCs w:val="24"/>
        </w:rPr>
      </w:pPr>
    </w:p>
    <w:p w:rsidR="00A543C5" w:rsidRPr="00A543C5" w:rsidRDefault="00A543C5" w:rsidP="00A543C5">
      <w:pPr>
        <w:keepNext/>
        <w:widowControl w:val="0"/>
        <w:tabs>
          <w:tab w:val="num" w:pos="0"/>
        </w:tabs>
        <w:suppressAutoHyphens/>
        <w:autoSpaceDE w:val="0"/>
        <w:spacing w:before="240" w:after="60" w:line="240" w:lineRule="auto"/>
        <w:ind w:firstLine="720"/>
        <w:jc w:val="center"/>
        <w:outlineLvl w:val="0"/>
        <w:rPr>
          <w:rFonts w:ascii="Arial" w:eastAsia="Times New Roman" w:hAnsi="Arial" w:cs="Arial"/>
          <w:sz w:val="24"/>
          <w:szCs w:val="24"/>
          <w:lang w:eastAsia="zh-CN"/>
        </w:rPr>
      </w:pPr>
      <w:r w:rsidRPr="00A543C5">
        <w:rPr>
          <w:rFonts w:ascii="Arial" w:hAnsi="Arial" w:cs="Arial"/>
          <w:sz w:val="24"/>
          <w:szCs w:val="24"/>
          <w:lang w:eastAsia="zh-CN"/>
        </w:rPr>
        <w:t xml:space="preserve">О признании </w:t>
      </w:r>
      <w:proofErr w:type="gramStart"/>
      <w:r w:rsidRPr="00A543C5">
        <w:rPr>
          <w:rFonts w:ascii="Arial" w:hAnsi="Arial" w:cs="Arial"/>
          <w:sz w:val="24"/>
          <w:szCs w:val="24"/>
          <w:lang w:eastAsia="zh-CN"/>
        </w:rPr>
        <w:t>утратившими</w:t>
      </w:r>
      <w:proofErr w:type="gramEnd"/>
      <w:r w:rsidRPr="00A543C5">
        <w:rPr>
          <w:rFonts w:ascii="Arial" w:hAnsi="Arial" w:cs="Arial"/>
          <w:sz w:val="24"/>
          <w:szCs w:val="24"/>
          <w:lang w:eastAsia="zh-CN"/>
        </w:rPr>
        <w:t xml:space="preserve"> силу некоторых постановлений Администрации Новоселовского сельского поселения по вопросам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p w:rsidR="00A543C5" w:rsidRPr="00A543C5" w:rsidRDefault="00A543C5" w:rsidP="00A543C5">
      <w:pPr>
        <w:keepNext/>
        <w:widowControl w:val="0"/>
        <w:tabs>
          <w:tab w:val="num" w:pos="0"/>
        </w:tabs>
        <w:suppressAutoHyphens/>
        <w:autoSpaceDE w:val="0"/>
        <w:spacing w:after="0" w:line="240" w:lineRule="auto"/>
        <w:ind w:firstLine="709"/>
        <w:jc w:val="both"/>
        <w:outlineLvl w:val="0"/>
        <w:rPr>
          <w:rFonts w:ascii="Arial" w:hAnsi="Arial" w:cs="Arial"/>
          <w:bCs/>
          <w:kern w:val="2"/>
          <w:sz w:val="24"/>
          <w:szCs w:val="24"/>
          <w:lang w:eastAsia="zh-CN"/>
        </w:rPr>
      </w:pPr>
    </w:p>
    <w:p w:rsidR="00A543C5" w:rsidRPr="00A543C5" w:rsidRDefault="00A543C5" w:rsidP="00A543C5">
      <w:pPr>
        <w:keepNext/>
        <w:widowControl w:val="0"/>
        <w:tabs>
          <w:tab w:val="num" w:pos="0"/>
        </w:tabs>
        <w:suppressAutoHyphens/>
        <w:autoSpaceDE w:val="0"/>
        <w:spacing w:after="0" w:line="240" w:lineRule="auto"/>
        <w:ind w:firstLine="709"/>
        <w:jc w:val="both"/>
        <w:outlineLvl w:val="0"/>
        <w:rPr>
          <w:rFonts w:ascii="Arial" w:hAnsi="Arial" w:cs="Arial"/>
          <w:sz w:val="24"/>
          <w:szCs w:val="24"/>
          <w:lang w:eastAsia="zh-CN"/>
        </w:rPr>
      </w:pPr>
      <w:r w:rsidRPr="00A543C5">
        <w:rPr>
          <w:rFonts w:ascii="Arial" w:hAnsi="Arial" w:cs="Arial"/>
          <w:bCs/>
          <w:kern w:val="2"/>
          <w:sz w:val="24"/>
          <w:szCs w:val="24"/>
          <w:lang w:eastAsia="zh-CN"/>
        </w:rPr>
        <w:t xml:space="preserve">В соответствии со статьей 48 Федерального закона </w:t>
      </w:r>
      <w:r w:rsidRPr="00A543C5">
        <w:rPr>
          <w:rFonts w:ascii="Arial" w:hAnsi="Arial" w:cs="Arial"/>
          <w:sz w:val="24"/>
          <w:szCs w:val="24"/>
          <w:lang w:eastAsia="zh-CN"/>
        </w:rPr>
        <w:t xml:space="preserve">от 6 октября 2003 года № 131-ФЗ «Об общих принципах организации местного самоуправления в Российской Федерации» </w:t>
      </w:r>
    </w:p>
    <w:p w:rsidR="00A543C5" w:rsidRPr="00A543C5" w:rsidRDefault="00A543C5" w:rsidP="00A543C5">
      <w:pPr>
        <w:widowControl w:val="0"/>
        <w:suppressAutoHyphens/>
        <w:autoSpaceDE w:val="0"/>
        <w:spacing w:after="0" w:line="240" w:lineRule="exact"/>
        <w:ind w:firstLine="709"/>
        <w:contextualSpacing/>
        <w:rPr>
          <w:rFonts w:ascii="Arial" w:hAnsi="Arial" w:cs="Arial"/>
          <w:sz w:val="24"/>
          <w:szCs w:val="24"/>
          <w:lang w:eastAsia="zh-CN"/>
        </w:rPr>
      </w:pPr>
      <w:r w:rsidRPr="00A543C5">
        <w:rPr>
          <w:rFonts w:ascii="Arial" w:hAnsi="Arial" w:cs="Arial"/>
          <w:sz w:val="24"/>
          <w:szCs w:val="24"/>
          <w:lang w:eastAsia="zh-CN"/>
        </w:rPr>
        <w:t>ПОСТАНОВЛЯЮ:</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color w:val="000000"/>
          <w:sz w:val="24"/>
          <w:szCs w:val="24"/>
          <w:lang w:eastAsia="zh-CN"/>
        </w:rPr>
      </w:pPr>
      <w:r w:rsidRPr="00A543C5">
        <w:rPr>
          <w:rFonts w:ascii="Arial" w:hAnsi="Arial" w:cs="Arial"/>
          <w:color w:val="000000"/>
          <w:sz w:val="24"/>
          <w:szCs w:val="24"/>
          <w:lang w:eastAsia="zh-CN"/>
        </w:rPr>
        <w:t>1. Признать утратившими силу:</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 xml:space="preserve">постановление Администрации Новоселовского сельского поселения от 13.06.2018 № 46 «Об утверждении Порядка осуществления </w:t>
      </w:r>
      <w:proofErr w:type="gramStart"/>
      <w:r w:rsidRPr="00A543C5">
        <w:rPr>
          <w:rFonts w:ascii="Arial" w:hAnsi="Arial" w:cs="Arial"/>
          <w:sz w:val="24"/>
          <w:szCs w:val="24"/>
          <w:lang w:eastAsia="zh-CN"/>
        </w:rPr>
        <w:t>контроля за</w:t>
      </w:r>
      <w:proofErr w:type="gramEnd"/>
      <w:r w:rsidRPr="00A543C5">
        <w:rPr>
          <w:rFonts w:ascii="Arial" w:hAnsi="Arial" w:cs="Arial"/>
          <w:sz w:val="24"/>
          <w:szCs w:val="24"/>
          <w:lang w:eastAsia="zh-CN"/>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proofErr w:type="gramStart"/>
      <w:r w:rsidRPr="00A543C5">
        <w:rPr>
          <w:rFonts w:ascii="Arial" w:hAnsi="Arial" w:cs="Arial"/>
          <w:sz w:val="24"/>
          <w:szCs w:val="24"/>
          <w:lang w:eastAsia="zh-CN"/>
        </w:rPr>
        <w:t>постановление Администрации Новоселовского сельского поселения от 17.01.2019 № 3 «О внесении изменений в постановление Администрации Новоселовского сельского поселения от 13.06.2018 № 46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roofErr w:type="gramEnd"/>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proofErr w:type="gramStart"/>
      <w:r w:rsidRPr="00A543C5">
        <w:rPr>
          <w:rFonts w:ascii="Arial" w:hAnsi="Arial" w:cs="Arial"/>
          <w:sz w:val="24"/>
          <w:szCs w:val="24"/>
          <w:lang w:eastAsia="zh-CN"/>
        </w:rPr>
        <w:t>постановление Администрации Новоселовского сельского поселения от 05.07.2019 № 69 «О внесении изменений в постановление Администрации Новоселовского сельского поселения от 13.06.2018 № 46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roofErr w:type="gramEnd"/>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proofErr w:type="gramStart"/>
      <w:r w:rsidRPr="00A543C5">
        <w:rPr>
          <w:rFonts w:ascii="Arial" w:hAnsi="Arial" w:cs="Arial"/>
          <w:sz w:val="24"/>
          <w:szCs w:val="24"/>
          <w:lang w:eastAsia="zh-CN"/>
        </w:rPr>
        <w:t>постановление Администрации Новоселовского сельского поселения от 27.09.2019 № 102 «О внесении изменений в постановление Администрации Новоселовского сельского поселения от 13.06.2018 № 46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roofErr w:type="gramEnd"/>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iCs/>
          <w:color w:val="000000"/>
          <w:sz w:val="24"/>
          <w:szCs w:val="24"/>
        </w:rPr>
      </w:pPr>
      <w:r w:rsidRPr="00A543C5">
        <w:rPr>
          <w:rFonts w:ascii="Arial" w:hAnsi="Arial" w:cs="Arial"/>
          <w:iCs/>
          <w:color w:val="000000"/>
          <w:sz w:val="24"/>
          <w:szCs w:val="24"/>
          <w:lang w:eastAsia="zh-CN"/>
        </w:rPr>
        <w:t xml:space="preserve">2. Настоящее постановление вступает в силу </w:t>
      </w:r>
      <w:proofErr w:type="gramStart"/>
      <w:r w:rsidRPr="00A543C5">
        <w:rPr>
          <w:rFonts w:ascii="Arial" w:hAnsi="Arial" w:cs="Arial"/>
          <w:iCs/>
          <w:color w:val="000000"/>
          <w:sz w:val="24"/>
          <w:szCs w:val="24"/>
          <w:lang w:eastAsia="zh-CN"/>
        </w:rPr>
        <w:t>с даты</w:t>
      </w:r>
      <w:proofErr w:type="gramEnd"/>
      <w:r w:rsidRPr="00A543C5">
        <w:rPr>
          <w:rFonts w:ascii="Arial" w:hAnsi="Arial" w:cs="Arial"/>
          <w:iCs/>
          <w:color w:val="000000"/>
          <w:sz w:val="24"/>
          <w:szCs w:val="24"/>
          <w:lang w:eastAsia="zh-CN"/>
        </w:rPr>
        <w:t xml:space="preserve"> официального опубликования.    </w:t>
      </w:r>
    </w:p>
    <w:p w:rsidR="00A543C5" w:rsidRPr="00A543C5" w:rsidRDefault="00A543C5" w:rsidP="00A543C5">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iCs/>
          <w:color w:val="000000"/>
          <w:sz w:val="24"/>
          <w:szCs w:val="24"/>
          <w:lang w:eastAsia="zh-CN"/>
        </w:rPr>
        <w:t xml:space="preserve">3. Опубликовать настоящее постановление в Ведомостях органов местного самоуправления </w:t>
      </w:r>
      <w:r w:rsidRPr="00A543C5">
        <w:rPr>
          <w:rFonts w:ascii="Arial" w:hAnsi="Arial" w:cs="Arial"/>
          <w:sz w:val="24"/>
          <w:szCs w:val="24"/>
          <w:lang w:eastAsia="zh-CN"/>
        </w:rPr>
        <w:t xml:space="preserve">Новоселовского сельского поселения и разместить на </w:t>
      </w:r>
      <w:r w:rsidRPr="00A543C5">
        <w:rPr>
          <w:rFonts w:ascii="Arial" w:hAnsi="Arial" w:cs="Arial"/>
          <w:sz w:val="24"/>
          <w:szCs w:val="24"/>
          <w:lang w:eastAsia="zh-CN"/>
        </w:rPr>
        <w:lastRenderedPageBreak/>
        <w:t>официальном сайте органов местного самоуправления Новоселовского сельского поселения.</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p>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A543C5" w:rsidRPr="00A543C5" w:rsidTr="00E450CE">
        <w:trPr>
          <w:trHeight w:val="748"/>
        </w:trPr>
        <w:tc>
          <w:tcPr>
            <w:tcW w:w="4836" w:type="dxa"/>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Глава поселения</w:t>
            </w:r>
          </w:p>
        </w:tc>
        <w:tc>
          <w:tcPr>
            <w:tcW w:w="4836" w:type="dxa"/>
            <w:shd w:val="clear" w:color="auto" w:fill="auto"/>
          </w:tcPr>
          <w:p w:rsidR="00A543C5" w:rsidRPr="00A543C5" w:rsidRDefault="00A543C5" w:rsidP="00A543C5">
            <w:pPr>
              <w:widowControl w:val="0"/>
              <w:suppressAutoHyphens/>
              <w:autoSpaceDE w:val="0"/>
              <w:snapToGrid w:val="0"/>
              <w:spacing w:after="0" w:line="240" w:lineRule="auto"/>
              <w:jc w:val="right"/>
              <w:rPr>
                <w:rFonts w:ascii="Arial" w:hAnsi="Arial" w:cs="Arial"/>
                <w:sz w:val="24"/>
                <w:szCs w:val="24"/>
                <w:lang w:eastAsia="zh-CN"/>
              </w:rPr>
            </w:pPr>
            <w:r w:rsidRPr="00A543C5">
              <w:rPr>
                <w:rFonts w:ascii="Arial" w:hAnsi="Arial" w:cs="Arial"/>
                <w:sz w:val="24"/>
                <w:szCs w:val="24"/>
                <w:lang w:eastAsia="zh-CN"/>
              </w:rPr>
              <w:t xml:space="preserve">            С.В. Петров</w:t>
            </w: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p>
        </w:tc>
      </w:tr>
    </w:tbl>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suppressAutoHyphens/>
        <w:autoSpaceDE w:val="0"/>
        <w:autoSpaceDN w:val="0"/>
        <w:adjustRightInd w:val="0"/>
        <w:spacing w:after="0" w:line="240" w:lineRule="auto"/>
        <w:jc w:val="center"/>
        <w:rPr>
          <w:rFonts w:ascii="Arial" w:eastAsia="Times New Roman" w:hAnsi="Arial" w:cs="Arial"/>
          <w:b/>
          <w:sz w:val="24"/>
          <w:szCs w:val="24"/>
        </w:rPr>
      </w:pPr>
    </w:p>
    <w:p w:rsidR="00A543C5" w:rsidRPr="00A543C5" w:rsidRDefault="00A543C5" w:rsidP="00A543C5">
      <w:pPr>
        <w:widowControl w:val="0"/>
        <w:suppressAutoHyphens/>
        <w:autoSpaceDE w:val="0"/>
        <w:autoSpaceDN w:val="0"/>
        <w:adjustRightInd w:val="0"/>
        <w:spacing w:after="0" w:line="240" w:lineRule="auto"/>
        <w:jc w:val="center"/>
        <w:rPr>
          <w:rFonts w:ascii="Arial" w:hAnsi="Arial" w:cs="Arial"/>
          <w:b/>
          <w:sz w:val="24"/>
          <w:szCs w:val="24"/>
          <w:lang w:eastAsia="zh-CN"/>
        </w:rPr>
      </w:pPr>
    </w:p>
    <w:p w:rsidR="00A543C5" w:rsidRPr="00A543C5" w:rsidRDefault="00A543C5" w:rsidP="00A543C5">
      <w:pPr>
        <w:widowControl w:val="0"/>
        <w:suppressAutoHyphens/>
        <w:autoSpaceDE w:val="0"/>
        <w:autoSpaceDN w:val="0"/>
        <w:adjustRightInd w:val="0"/>
        <w:spacing w:after="0" w:line="240" w:lineRule="auto"/>
        <w:jc w:val="center"/>
        <w:rPr>
          <w:rFonts w:ascii="Arial" w:hAnsi="Arial" w:cs="Arial"/>
          <w:b/>
          <w:sz w:val="24"/>
          <w:szCs w:val="24"/>
          <w:lang w:eastAsia="zh-CN"/>
        </w:rPr>
      </w:pPr>
    </w:p>
    <w:p w:rsidR="00A543C5" w:rsidRPr="00A543C5" w:rsidRDefault="00A543C5" w:rsidP="00A543C5">
      <w:pPr>
        <w:widowControl w:val="0"/>
        <w:suppressAutoHyphens/>
        <w:autoSpaceDE w:val="0"/>
        <w:autoSpaceDN w:val="0"/>
        <w:adjustRightInd w:val="0"/>
        <w:spacing w:after="0" w:line="240" w:lineRule="auto"/>
        <w:jc w:val="center"/>
        <w:rPr>
          <w:rFonts w:ascii="Arial" w:hAnsi="Arial" w:cs="Arial"/>
          <w:b/>
          <w:sz w:val="24"/>
          <w:szCs w:val="24"/>
          <w:lang w:eastAsia="zh-CN"/>
        </w:rPr>
      </w:pPr>
    </w:p>
    <w:p w:rsidR="00A543C5" w:rsidRPr="00A543C5" w:rsidRDefault="00A543C5" w:rsidP="00A543C5">
      <w:pPr>
        <w:widowControl w:val="0"/>
        <w:suppressAutoHyphens/>
        <w:autoSpaceDE w:val="0"/>
        <w:autoSpaceDN w:val="0"/>
        <w:adjustRightInd w:val="0"/>
        <w:spacing w:after="0" w:line="240" w:lineRule="auto"/>
        <w:jc w:val="center"/>
        <w:rPr>
          <w:rFonts w:ascii="Arial" w:hAnsi="Arial" w:cs="Arial"/>
          <w:b/>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Default="00A543C5">
      <w:pPr>
        <w:rPr>
          <w:rFonts w:ascii="Arial" w:hAnsi="Arial" w:cs="Arial"/>
          <w:sz w:val="24"/>
          <w:szCs w:val="24"/>
          <w:lang w:eastAsia="zh-CN"/>
        </w:rPr>
      </w:pP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АДМИНИСТРАЦИЯ НОВОСЕЛОВСКОГО СЕЛЬСКОГО ПОСЕЛЕНИЯ</w:t>
      </w: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uppressAutoHyphens/>
        <w:spacing w:after="0" w:line="240" w:lineRule="auto"/>
        <w:jc w:val="center"/>
        <w:rPr>
          <w:rFonts w:ascii="Arial" w:eastAsia="Times New Roman" w:hAnsi="Arial" w:cs="Arial"/>
          <w:b/>
          <w:sz w:val="24"/>
          <w:szCs w:val="24"/>
          <w:lang w:eastAsia="ru-RU"/>
        </w:rPr>
      </w:pPr>
    </w:p>
    <w:p w:rsidR="00A543C5" w:rsidRPr="00A543C5" w:rsidRDefault="00A543C5" w:rsidP="00A543C5">
      <w:pPr>
        <w:keepNext/>
        <w:widowControl w:val="0"/>
        <w:numPr>
          <w:ilvl w:val="2"/>
          <w:numId w:val="2"/>
        </w:numPr>
        <w:suppressAutoHyphens/>
        <w:autoSpaceDE w:val="0"/>
        <w:spacing w:after="0" w:line="240" w:lineRule="auto"/>
        <w:ind w:left="0" w:firstLine="0"/>
        <w:jc w:val="center"/>
        <w:outlineLvl w:val="2"/>
        <w:rPr>
          <w:rFonts w:ascii="Arial" w:hAnsi="Arial" w:cs="Arial"/>
          <w:b/>
          <w:bCs/>
          <w:sz w:val="24"/>
          <w:szCs w:val="24"/>
          <w:lang w:eastAsia="zh-CN"/>
        </w:rPr>
      </w:pPr>
      <w:r w:rsidRPr="00A543C5">
        <w:rPr>
          <w:rFonts w:ascii="Arial" w:hAnsi="Arial" w:cs="Arial"/>
          <w:b/>
          <w:bCs/>
          <w:sz w:val="24"/>
          <w:szCs w:val="24"/>
          <w:lang w:eastAsia="zh-CN"/>
        </w:rPr>
        <w:t>ПОСТАНОВЛЕНИЕ</w:t>
      </w:r>
    </w:p>
    <w:p w:rsidR="00A543C5" w:rsidRPr="00A543C5" w:rsidRDefault="00A543C5" w:rsidP="00A543C5">
      <w:pPr>
        <w:widowControl w:val="0"/>
        <w:suppressAutoHyphens/>
        <w:autoSpaceDE w:val="0"/>
        <w:spacing w:before="480" w:after="0" w:line="240" w:lineRule="auto"/>
        <w:rPr>
          <w:rFonts w:ascii="Arial" w:hAnsi="Arial" w:cs="Arial"/>
          <w:sz w:val="24"/>
          <w:szCs w:val="24"/>
          <w:lang w:eastAsia="zh-CN"/>
        </w:rPr>
      </w:pPr>
      <w:r w:rsidRPr="00A543C5">
        <w:rPr>
          <w:rFonts w:ascii="Arial" w:hAnsi="Arial" w:cs="Arial"/>
          <w:sz w:val="24"/>
          <w:szCs w:val="24"/>
          <w:lang w:eastAsia="zh-CN"/>
        </w:rPr>
        <w:t>28.02.2020</w:t>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t xml:space="preserve">            № 18</w:t>
      </w:r>
    </w:p>
    <w:p w:rsidR="00A543C5" w:rsidRPr="00A543C5" w:rsidRDefault="00A543C5" w:rsidP="00A543C5">
      <w:pPr>
        <w:spacing w:after="0" w:line="240" w:lineRule="auto"/>
        <w:jc w:val="center"/>
        <w:rPr>
          <w:rFonts w:ascii="Arial" w:eastAsia="Times New Roman" w:hAnsi="Arial" w:cs="Arial"/>
          <w:sz w:val="24"/>
          <w:szCs w:val="24"/>
        </w:rPr>
      </w:pPr>
    </w:p>
    <w:p w:rsidR="00A543C5" w:rsidRPr="00A543C5" w:rsidRDefault="00A543C5" w:rsidP="00A543C5">
      <w:pPr>
        <w:keepNext/>
        <w:widowControl w:val="0"/>
        <w:tabs>
          <w:tab w:val="num" w:pos="0"/>
        </w:tabs>
        <w:suppressAutoHyphens/>
        <w:autoSpaceDE w:val="0"/>
        <w:spacing w:before="240" w:after="60" w:line="240" w:lineRule="auto"/>
        <w:ind w:firstLine="720"/>
        <w:jc w:val="center"/>
        <w:outlineLvl w:val="0"/>
        <w:rPr>
          <w:rFonts w:ascii="Arial" w:eastAsia="Times New Roman" w:hAnsi="Arial" w:cs="Arial"/>
          <w:sz w:val="24"/>
          <w:szCs w:val="24"/>
          <w:lang w:eastAsia="zh-CN"/>
        </w:rPr>
      </w:pPr>
      <w:r w:rsidRPr="00A543C5">
        <w:rPr>
          <w:rFonts w:ascii="Arial" w:hAnsi="Arial" w:cs="Arial"/>
          <w:sz w:val="24"/>
          <w:szCs w:val="24"/>
          <w:lang w:eastAsia="zh-CN"/>
        </w:rPr>
        <w:t xml:space="preserve">О признании </w:t>
      </w:r>
      <w:proofErr w:type="gramStart"/>
      <w:r w:rsidRPr="00A543C5">
        <w:rPr>
          <w:rFonts w:ascii="Arial" w:hAnsi="Arial" w:cs="Arial"/>
          <w:sz w:val="24"/>
          <w:szCs w:val="24"/>
          <w:lang w:eastAsia="zh-CN"/>
        </w:rPr>
        <w:t>утратившими</w:t>
      </w:r>
      <w:proofErr w:type="gramEnd"/>
      <w:r w:rsidRPr="00A543C5">
        <w:rPr>
          <w:rFonts w:ascii="Arial" w:hAnsi="Arial" w:cs="Arial"/>
          <w:sz w:val="24"/>
          <w:szCs w:val="24"/>
          <w:lang w:eastAsia="zh-CN"/>
        </w:rPr>
        <w:t xml:space="preserve"> силу некоторых постановлений Администрации Новоселовского сельского поселения по вопросам осуществления внутреннего финансового контроля и внутреннего финансового аудита в муниципальном образовании «Новоселовское сельское поселение»</w:t>
      </w:r>
    </w:p>
    <w:p w:rsidR="00A543C5" w:rsidRPr="00A543C5" w:rsidRDefault="00A543C5" w:rsidP="00A543C5">
      <w:pPr>
        <w:keepNext/>
        <w:widowControl w:val="0"/>
        <w:tabs>
          <w:tab w:val="num" w:pos="0"/>
        </w:tabs>
        <w:suppressAutoHyphens/>
        <w:autoSpaceDE w:val="0"/>
        <w:spacing w:after="0" w:line="240" w:lineRule="auto"/>
        <w:ind w:firstLine="709"/>
        <w:jc w:val="both"/>
        <w:outlineLvl w:val="0"/>
        <w:rPr>
          <w:rFonts w:ascii="Arial" w:hAnsi="Arial" w:cs="Arial"/>
          <w:bCs/>
          <w:kern w:val="2"/>
          <w:sz w:val="24"/>
          <w:szCs w:val="24"/>
          <w:lang w:eastAsia="zh-CN"/>
        </w:rPr>
      </w:pPr>
    </w:p>
    <w:p w:rsidR="00A543C5" w:rsidRPr="00A543C5" w:rsidRDefault="00A543C5" w:rsidP="00A543C5">
      <w:pPr>
        <w:keepNext/>
        <w:widowControl w:val="0"/>
        <w:tabs>
          <w:tab w:val="num" w:pos="0"/>
        </w:tabs>
        <w:suppressAutoHyphens/>
        <w:autoSpaceDE w:val="0"/>
        <w:spacing w:after="0" w:line="240" w:lineRule="auto"/>
        <w:ind w:firstLine="709"/>
        <w:jc w:val="both"/>
        <w:outlineLvl w:val="0"/>
        <w:rPr>
          <w:rFonts w:ascii="Arial" w:hAnsi="Arial" w:cs="Arial"/>
          <w:sz w:val="24"/>
          <w:szCs w:val="24"/>
          <w:lang w:eastAsia="zh-CN"/>
        </w:rPr>
      </w:pPr>
      <w:r w:rsidRPr="00A543C5">
        <w:rPr>
          <w:rFonts w:ascii="Arial" w:hAnsi="Arial" w:cs="Arial"/>
          <w:bCs/>
          <w:kern w:val="2"/>
          <w:sz w:val="24"/>
          <w:szCs w:val="24"/>
          <w:lang w:eastAsia="zh-CN"/>
        </w:rPr>
        <w:t>В целях приведения нормативных правовых актов в соответствие с действу</w:t>
      </w:r>
      <w:r w:rsidRPr="00A543C5">
        <w:rPr>
          <w:rFonts w:ascii="Arial" w:hAnsi="Arial" w:cs="Arial"/>
          <w:sz w:val="24"/>
          <w:szCs w:val="24"/>
          <w:lang w:eastAsia="zh-CN"/>
        </w:rPr>
        <w:t>ющим законодательством</w:t>
      </w:r>
    </w:p>
    <w:p w:rsidR="00A543C5" w:rsidRPr="00A543C5" w:rsidRDefault="00A543C5" w:rsidP="00A543C5">
      <w:pPr>
        <w:widowControl w:val="0"/>
        <w:suppressAutoHyphens/>
        <w:autoSpaceDE w:val="0"/>
        <w:spacing w:after="0" w:line="240" w:lineRule="exact"/>
        <w:ind w:firstLine="709"/>
        <w:contextualSpacing/>
        <w:rPr>
          <w:rFonts w:ascii="Arial" w:hAnsi="Arial" w:cs="Arial"/>
          <w:sz w:val="24"/>
          <w:szCs w:val="24"/>
          <w:lang w:eastAsia="zh-CN"/>
        </w:rPr>
      </w:pPr>
      <w:r w:rsidRPr="00A543C5">
        <w:rPr>
          <w:rFonts w:ascii="Arial" w:hAnsi="Arial" w:cs="Arial"/>
          <w:sz w:val="24"/>
          <w:szCs w:val="24"/>
          <w:lang w:eastAsia="zh-CN"/>
        </w:rPr>
        <w:t>ПОСТАНОВЛЯЮ:</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color w:val="000000"/>
          <w:sz w:val="24"/>
          <w:szCs w:val="24"/>
          <w:lang w:eastAsia="zh-CN"/>
        </w:rPr>
      </w:pPr>
      <w:r w:rsidRPr="00A543C5">
        <w:rPr>
          <w:rFonts w:ascii="Arial" w:hAnsi="Arial" w:cs="Arial"/>
          <w:color w:val="000000"/>
          <w:sz w:val="24"/>
          <w:szCs w:val="24"/>
          <w:lang w:eastAsia="zh-CN"/>
        </w:rPr>
        <w:t>1. Признать утратившими силу:</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постановление Администрации Новоселовского сельского поселения от 30.12.2015 № 131 «Об утверждении Порядка осуществления внутреннего финансового контроля и внутреннего финансового аудита в муниципальном образовании «Новоселовское сельское поселение»;</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постановление Администрации Новоселовского сельского поселения от 28.02.2018 № 13 «О внесении изменений в постановление Администрации Новоселовского сельского поселения от 30.12.2015 № 131 «Об утверждении Порядка осуществления внутреннего финансового контроля и внутреннего финансового аудита в муниципальном образовании «Новоселовское сельское поселение».</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iCs/>
          <w:color w:val="000000"/>
          <w:sz w:val="24"/>
          <w:szCs w:val="24"/>
        </w:rPr>
      </w:pPr>
      <w:r w:rsidRPr="00A543C5">
        <w:rPr>
          <w:rFonts w:ascii="Arial" w:hAnsi="Arial" w:cs="Arial"/>
          <w:iCs/>
          <w:color w:val="000000"/>
          <w:sz w:val="24"/>
          <w:szCs w:val="24"/>
          <w:lang w:eastAsia="zh-CN"/>
        </w:rPr>
        <w:t xml:space="preserve">2. Настоящее постановление вступает в силу </w:t>
      </w:r>
      <w:proofErr w:type="gramStart"/>
      <w:r w:rsidRPr="00A543C5">
        <w:rPr>
          <w:rFonts w:ascii="Arial" w:hAnsi="Arial" w:cs="Arial"/>
          <w:iCs/>
          <w:color w:val="000000"/>
          <w:sz w:val="24"/>
          <w:szCs w:val="24"/>
          <w:lang w:eastAsia="zh-CN"/>
        </w:rPr>
        <w:t>с даты</w:t>
      </w:r>
      <w:proofErr w:type="gramEnd"/>
      <w:r w:rsidRPr="00A543C5">
        <w:rPr>
          <w:rFonts w:ascii="Arial" w:hAnsi="Arial" w:cs="Arial"/>
          <w:iCs/>
          <w:color w:val="000000"/>
          <w:sz w:val="24"/>
          <w:szCs w:val="24"/>
          <w:lang w:eastAsia="zh-CN"/>
        </w:rPr>
        <w:t xml:space="preserve"> официального опубликования.    </w:t>
      </w:r>
    </w:p>
    <w:p w:rsidR="00A543C5" w:rsidRPr="00A543C5" w:rsidRDefault="00A543C5" w:rsidP="00A543C5">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iCs/>
          <w:color w:val="000000"/>
          <w:sz w:val="24"/>
          <w:szCs w:val="24"/>
          <w:lang w:eastAsia="zh-CN"/>
        </w:rPr>
        <w:t xml:space="preserve">3. Опубликовать настоящее постановление в Ведомостях органов местного самоуправления </w:t>
      </w:r>
      <w:r w:rsidRPr="00A543C5">
        <w:rPr>
          <w:rFonts w:ascii="Arial" w:hAnsi="Arial" w:cs="Arial"/>
          <w:sz w:val="24"/>
          <w:szCs w:val="24"/>
          <w:lang w:eastAsia="zh-CN"/>
        </w:rPr>
        <w:t>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widowControl w:val="0"/>
        <w:suppressAutoHyphens/>
        <w:autoSpaceDE w:val="0"/>
        <w:autoSpaceDN w:val="0"/>
        <w:adjustRightInd w:val="0"/>
        <w:spacing w:after="0" w:line="240" w:lineRule="auto"/>
        <w:ind w:firstLine="709"/>
        <w:jc w:val="both"/>
        <w:rPr>
          <w:rFonts w:ascii="Arial" w:hAnsi="Arial" w:cs="Arial"/>
          <w:sz w:val="24"/>
          <w:szCs w:val="24"/>
          <w:lang w:eastAsia="zh-CN"/>
        </w:rPr>
      </w:pPr>
    </w:p>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A543C5" w:rsidRPr="00A543C5" w:rsidTr="00E450CE">
        <w:trPr>
          <w:trHeight w:val="748"/>
        </w:trPr>
        <w:tc>
          <w:tcPr>
            <w:tcW w:w="4836" w:type="dxa"/>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Глава поселения</w:t>
            </w:r>
          </w:p>
        </w:tc>
        <w:tc>
          <w:tcPr>
            <w:tcW w:w="4836" w:type="dxa"/>
            <w:shd w:val="clear" w:color="auto" w:fill="auto"/>
          </w:tcPr>
          <w:p w:rsidR="00A543C5" w:rsidRPr="00A543C5" w:rsidRDefault="00A543C5" w:rsidP="00A543C5">
            <w:pPr>
              <w:widowControl w:val="0"/>
              <w:suppressAutoHyphens/>
              <w:autoSpaceDE w:val="0"/>
              <w:snapToGrid w:val="0"/>
              <w:spacing w:after="0" w:line="240" w:lineRule="auto"/>
              <w:jc w:val="right"/>
              <w:rPr>
                <w:rFonts w:ascii="Arial" w:hAnsi="Arial" w:cs="Arial"/>
                <w:sz w:val="24"/>
                <w:szCs w:val="24"/>
                <w:lang w:eastAsia="zh-CN"/>
              </w:rPr>
            </w:pPr>
            <w:r w:rsidRPr="00A543C5">
              <w:rPr>
                <w:rFonts w:ascii="Arial" w:hAnsi="Arial" w:cs="Arial"/>
                <w:sz w:val="24"/>
                <w:szCs w:val="24"/>
                <w:lang w:eastAsia="zh-CN"/>
              </w:rPr>
              <w:t xml:space="preserve">            С.В. Петров</w:t>
            </w: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p>
        </w:tc>
      </w:tr>
    </w:tbl>
    <w:p w:rsidR="00A543C5" w:rsidRPr="00A543C5" w:rsidRDefault="00A543C5" w:rsidP="00A543C5">
      <w:pPr>
        <w:widowControl w:val="0"/>
        <w:tabs>
          <w:tab w:val="left" w:pos="540"/>
        </w:tabs>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suppressAutoHyphens/>
        <w:autoSpaceDE w:val="0"/>
        <w:autoSpaceDN w:val="0"/>
        <w:adjustRightInd w:val="0"/>
        <w:spacing w:after="0" w:line="240" w:lineRule="auto"/>
        <w:jc w:val="center"/>
        <w:rPr>
          <w:rFonts w:ascii="Arial" w:eastAsia="Times New Roman" w:hAnsi="Arial" w:cs="Arial"/>
          <w:b/>
          <w:sz w:val="24"/>
          <w:szCs w:val="24"/>
        </w:rPr>
      </w:pPr>
    </w:p>
    <w:p w:rsidR="00A543C5" w:rsidRPr="00A543C5" w:rsidRDefault="00A543C5" w:rsidP="00A543C5">
      <w:pPr>
        <w:widowControl w:val="0"/>
        <w:suppressAutoHyphens/>
        <w:autoSpaceDE w:val="0"/>
        <w:autoSpaceDN w:val="0"/>
        <w:adjustRightInd w:val="0"/>
        <w:spacing w:after="0" w:line="240" w:lineRule="auto"/>
        <w:jc w:val="center"/>
        <w:rPr>
          <w:rFonts w:ascii="Arial" w:hAnsi="Arial" w:cs="Arial"/>
          <w:b/>
          <w:sz w:val="24"/>
          <w:szCs w:val="24"/>
          <w:lang w:eastAsia="zh-CN"/>
        </w:rPr>
      </w:pPr>
    </w:p>
    <w:p w:rsidR="00A543C5" w:rsidRPr="00A543C5" w:rsidRDefault="00A543C5" w:rsidP="00A543C5">
      <w:pPr>
        <w:widowControl w:val="0"/>
        <w:suppressAutoHyphens/>
        <w:autoSpaceDE w:val="0"/>
        <w:autoSpaceDN w:val="0"/>
        <w:adjustRightInd w:val="0"/>
        <w:spacing w:after="0" w:line="240" w:lineRule="auto"/>
        <w:rPr>
          <w:rFonts w:ascii="Arial" w:hAnsi="Arial" w:cs="Arial"/>
          <w:b/>
          <w:sz w:val="24"/>
          <w:szCs w:val="24"/>
          <w:lang w:eastAsia="zh-CN"/>
        </w:rPr>
      </w:pPr>
    </w:p>
    <w:p w:rsidR="00A543C5" w:rsidRP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p w:rsidR="00A543C5" w:rsidRDefault="00A543C5"/>
    <w:p w:rsidR="00A543C5" w:rsidRDefault="00A543C5"/>
    <w:p w:rsidR="00A543C5" w:rsidRDefault="00A543C5"/>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tabs>
          <w:tab w:val="left" w:pos="7020"/>
        </w:tabs>
        <w:spacing w:after="0" w:line="48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28.02.2020                                                                                  </w:t>
      </w:r>
      <w:r>
        <w:rPr>
          <w:rFonts w:ascii="Arial" w:eastAsia="Times New Roman" w:hAnsi="Arial" w:cs="Arial"/>
          <w:sz w:val="24"/>
          <w:szCs w:val="24"/>
          <w:lang w:eastAsia="ru-RU"/>
        </w:rPr>
        <w:t xml:space="preserve">                               </w:t>
      </w:r>
      <w:r w:rsidRPr="00A543C5">
        <w:rPr>
          <w:rFonts w:ascii="Arial" w:eastAsia="Times New Roman" w:hAnsi="Arial" w:cs="Arial"/>
          <w:sz w:val="24"/>
          <w:szCs w:val="24"/>
          <w:lang w:eastAsia="ru-RU"/>
        </w:rPr>
        <w:t>№ 19</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A543C5">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13.06.2018 № 48 «</w:t>
      </w:r>
      <w:r w:rsidRPr="00A543C5">
        <w:rPr>
          <w:rFonts w:ascii="Arial" w:eastAsia="Times New Roman" w:hAnsi="Arial" w:cs="Arial"/>
          <w:color w:val="000000"/>
          <w:sz w:val="24"/>
          <w:szCs w:val="24"/>
          <w:lang w:eastAsia="ru-RU"/>
        </w:rPr>
        <w:t>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«Новоселовское сельское поселение»</w:t>
      </w:r>
    </w:p>
    <w:p w:rsidR="00A543C5" w:rsidRPr="00A543C5" w:rsidRDefault="00A543C5" w:rsidP="00A543C5">
      <w:pPr>
        <w:spacing w:after="0" w:line="240" w:lineRule="auto"/>
        <w:ind w:firstLine="709"/>
        <w:rPr>
          <w:rFonts w:ascii="Arial" w:eastAsia="Times New Roman" w:hAnsi="Arial" w:cs="Arial"/>
          <w:sz w:val="24"/>
          <w:szCs w:val="24"/>
          <w:lang w:eastAsia="ru-RU"/>
        </w:rPr>
      </w:pPr>
    </w:p>
    <w:p w:rsidR="00A543C5" w:rsidRPr="00A543C5" w:rsidRDefault="00A543C5" w:rsidP="00A543C5">
      <w:pPr>
        <w:spacing w:after="0" w:line="240" w:lineRule="auto"/>
        <w:ind w:firstLine="709"/>
        <w:rPr>
          <w:rFonts w:ascii="Arial" w:eastAsia="Times New Roman" w:hAnsi="Arial" w:cs="Arial"/>
          <w:sz w:val="24"/>
          <w:szCs w:val="24"/>
          <w:lang w:eastAsia="ru-RU"/>
        </w:rPr>
      </w:pPr>
    </w:p>
    <w:p w:rsidR="00A543C5" w:rsidRPr="00A543C5" w:rsidRDefault="00A543C5" w:rsidP="00A543C5">
      <w:pPr>
        <w:tabs>
          <w:tab w:val="left" w:pos="0"/>
        </w:tabs>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A543C5" w:rsidRPr="00A543C5" w:rsidRDefault="00A543C5" w:rsidP="00A543C5">
      <w:pPr>
        <w:spacing w:after="0" w:line="240" w:lineRule="auto"/>
        <w:ind w:firstLine="709"/>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widowControl w:val="0"/>
        <w:tabs>
          <w:tab w:val="left" w:pos="0"/>
        </w:tabs>
        <w:autoSpaceDE w:val="0"/>
        <w:autoSpaceDN w:val="0"/>
        <w:adjustRightInd w:val="0"/>
        <w:spacing w:after="0" w:line="240" w:lineRule="auto"/>
        <w:jc w:val="both"/>
        <w:rPr>
          <w:rFonts w:ascii="Arial" w:eastAsia="PMingLiU" w:hAnsi="Arial" w:cs="Arial"/>
          <w:sz w:val="24"/>
          <w:szCs w:val="24"/>
          <w:lang w:eastAsia="ru-RU"/>
        </w:rPr>
      </w:pPr>
      <w:r w:rsidRPr="00A543C5">
        <w:rPr>
          <w:rFonts w:ascii="Arial" w:eastAsia="Times New Roman" w:hAnsi="Arial" w:cs="Arial"/>
          <w:sz w:val="24"/>
          <w:szCs w:val="24"/>
          <w:lang w:eastAsia="ru-RU"/>
        </w:rPr>
        <w:tab/>
        <w:t>1. Внести в постановление Администрации Новоселовского сельского поселения от 13.06.2018 № 48 «</w:t>
      </w:r>
      <w:r w:rsidRPr="00A543C5">
        <w:rPr>
          <w:rFonts w:ascii="Arial" w:eastAsia="Times New Roman" w:hAnsi="Arial" w:cs="Arial"/>
          <w:color w:val="000000"/>
          <w:sz w:val="24"/>
          <w:szCs w:val="24"/>
          <w:lang w:eastAsia="ru-RU"/>
        </w:rPr>
        <w:t>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«Новоселовское сельское поселение»</w:t>
      </w:r>
      <w:r w:rsidRPr="00A543C5">
        <w:rPr>
          <w:rFonts w:ascii="Arial" w:eastAsia="PMingLiU" w:hAnsi="Arial" w:cs="Arial"/>
          <w:sz w:val="24"/>
          <w:szCs w:val="24"/>
          <w:lang w:eastAsia="ru-RU"/>
        </w:rPr>
        <w:t xml:space="preserve"> </w:t>
      </w:r>
      <w:r w:rsidRPr="00A543C5">
        <w:rPr>
          <w:rFonts w:ascii="Arial" w:eastAsia="Times New Roman" w:hAnsi="Arial" w:cs="Arial"/>
          <w:sz w:val="24"/>
          <w:szCs w:val="24"/>
          <w:lang w:eastAsia="ru-RU"/>
        </w:rPr>
        <w:t>следующие изменения:</w:t>
      </w:r>
    </w:p>
    <w:p w:rsidR="00A543C5" w:rsidRPr="00A543C5" w:rsidRDefault="00A543C5" w:rsidP="00A543C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1.1. Пункт 43.2 Административного регламента изложить в новой редакции:</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«43.2.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42 настоящего Административного регламента, уполномоченными должностными лицами органа Уполномоченного органа может быть проведена предварительная проверка поступившей информации. </w:t>
      </w:r>
      <w:proofErr w:type="gramStart"/>
      <w:r w:rsidRPr="00A543C5">
        <w:rPr>
          <w:rFonts w:ascii="Arial" w:eastAsia="Times New Roman" w:hAnsi="Arial" w:cs="Arial"/>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A543C5">
        <w:rPr>
          <w:rFonts w:ascii="Arial" w:eastAsia="Times New Roman" w:hAnsi="Arial" w:cs="Arial"/>
          <w:sz w:val="24"/>
          <w:szCs w:val="24"/>
          <w:lang w:eastAsia="ru-RU"/>
        </w:rPr>
        <w:t xml:space="preserve">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roofErr w:type="gramStart"/>
      <w:r w:rsidRPr="00A543C5">
        <w:rPr>
          <w:rFonts w:ascii="Arial" w:eastAsia="Times New Roman" w:hAnsi="Arial" w:cs="Arial"/>
          <w:sz w:val="24"/>
          <w:szCs w:val="24"/>
          <w:lang w:eastAsia="ru-RU"/>
        </w:rPr>
        <w:t>.»;</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roofErr w:type="gramEnd"/>
      <w:r w:rsidRPr="00A543C5">
        <w:rPr>
          <w:rFonts w:ascii="Arial" w:eastAsia="Times New Roman" w:hAnsi="Arial" w:cs="Arial"/>
          <w:sz w:val="24"/>
          <w:szCs w:val="24"/>
          <w:lang w:eastAsia="ru-RU"/>
        </w:rPr>
        <w:t>1.2. Добавить в Административном регламенте пункт 41.1 следующего содержания:</w:t>
      </w:r>
    </w:p>
    <w:p w:rsidR="00A543C5" w:rsidRPr="00A543C5" w:rsidRDefault="00A543C5" w:rsidP="00A543C5">
      <w:pPr>
        <w:keepNext/>
        <w:keepLines/>
        <w:spacing w:after="0" w:line="240" w:lineRule="auto"/>
        <w:ind w:firstLine="709"/>
        <w:jc w:val="both"/>
        <w:outlineLvl w:val="0"/>
        <w:rPr>
          <w:rFonts w:ascii="Arial" w:eastAsia="Times New Roman" w:hAnsi="Arial" w:cs="Arial"/>
          <w:bCs/>
          <w:color w:val="000000"/>
          <w:sz w:val="24"/>
          <w:szCs w:val="24"/>
          <w:lang w:eastAsia="x-none"/>
        </w:rPr>
      </w:pPr>
      <w:r w:rsidRPr="00A543C5">
        <w:rPr>
          <w:rFonts w:ascii="Arial" w:eastAsia="Times New Roman" w:hAnsi="Arial" w:cs="Arial"/>
          <w:bCs/>
          <w:color w:val="000000"/>
          <w:sz w:val="24"/>
          <w:szCs w:val="24"/>
          <w:lang w:val="x-none" w:eastAsia="x-none"/>
        </w:rPr>
        <w:t xml:space="preserve">«41.1. Уполномоченный орган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6" w:anchor="block_8205" w:history="1">
        <w:r w:rsidRPr="00A543C5">
          <w:rPr>
            <w:rFonts w:ascii="Arial" w:eastAsia="Times New Roman" w:hAnsi="Arial" w:cs="Arial"/>
            <w:bCs/>
            <w:color w:val="000000"/>
            <w:sz w:val="24"/>
            <w:szCs w:val="24"/>
            <w:u w:val="single"/>
            <w:lang w:val="x-none" w:eastAsia="x-none"/>
          </w:rPr>
          <w:t>частями 5 - 7</w:t>
        </w:r>
      </w:hyperlink>
      <w:r w:rsidRPr="00A543C5">
        <w:rPr>
          <w:rFonts w:ascii="Arial" w:eastAsia="Times New Roman" w:hAnsi="Arial" w:cs="Arial"/>
          <w:bCs/>
          <w:color w:val="000000"/>
          <w:sz w:val="24"/>
          <w:szCs w:val="24"/>
          <w:lang w:val="x-none" w:eastAsia="x-none"/>
        </w:rPr>
        <w:t xml:space="preserve"> статьи 8.2 Федерального закона № 294-ФЗ </w:t>
      </w:r>
      <w:r w:rsidRPr="00A543C5">
        <w:rPr>
          <w:rFonts w:ascii="Arial" w:eastAsia="Times New Roman" w:hAnsi="Arial" w:cs="Arial"/>
          <w:bCs/>
          <w:color w:val="000000"/>
          <w:kern w:val="36"/>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543C5">
        <w:rPr>
          <w:rFonts w:ascii="Arial" w:eastAsia="Times New Roman" w:hAnsi="Arial" w:cs="Arial"/>
          <w:bCs/>
          <w:color w:val="000000"/>
          <w:sz w:val="24"/>
          <w:szCs w:val="24"/>
          <w:lang w:val="x-none" w:eastAsia="x-none"/>
        </w:rPr>
        <w:t xml:space="preserve"> если иной порядок не установлен федеральным законом.</w:t>
      </w:r>
      <w:r w:rsidRPr="00A543C5">
        <w:rPr>
          <w:rFonts w:ascii="Arial" w:eastAsia="Times New Roman" w:hAnsi="Arial" w:cs="Arial"/>
          <w:bCs/>
          <w:color w:val="000000"/>
          <w:sz w:val="24"/>
          <w:szCs w:val="24"/>
          <w:lang w:eastAsia="x-none"/>
        </w:rPr>
        <w:t>»;</w:t>
      </w:r>
    </w:p>
    <w:p w:rsidR="00A543C5" w:rsidRPr="00A543C5" w:rsidRDefault="00A543C5" w:rsidP="00A543C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color w:val="000000"/>
          <w:sz w:val="24"/>
          <w:szCs w:val="24"/>
          <w:lang w:eastAsia="x-none"/>
        </w:rPr>
        <w:t xml:space="preserve">1.3. </w:t>
      </w:r>
      <w:r w:rsidRPr="00A543C5">
        <w:rPr>
          <w:rFonts w:ascii="Arial" w:eastAsia="Times New Roman" w:hAnsi="Arial" w:cs="Arial"/>
          <w:sz w:val="24"/>
          <w:szCs w:val="24"/>
          <w:lang w:eastAsia="ru-RU"/>
        </w:rPr>
        <w:t>Пункт 42 Административного регламента изложить в новой редакции:</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color w:val="000000"/>
          <w:sz w:val="24"/>
          <w:szCs w:val="24"/>
          <w:lang w:eastAsia="ru-RU"/>
        </w:rPr>
        <w:lastRenderedPageBreak/>
        <w:t xml:space="preserve">«42. </w:t>
      </w:r>
      <w:proofErr w:type="gramStart"/>
      <w:r w:rsidRPr="00A543C5">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1.4. Пункт 60 Административного регламента изложить в новой редакции:</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«60. В случае</w:t>
      </w:r>
      <w:proofErr w:type="gramStart"/>
      <w:r w:rsidRPr="00A543C5">
        <w:rPr>
          <w:rFonts w:ascii="Arial" w:eastAsia="Times New Roman" w:hAnsi="Arial" w:cs="Arial"/>
          <w:sz w:val="24"/>
          <w:szCs w:val="24"/>
          <w:lang w:eastAsia="ru-RU"/>
        </w:rPr>
        <w:t>,</w:t>
      </w:r>
      <w:proofErr w:type="gramEnd"/>
      <w:r w:rsidRPr="00A543C5">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Уполномоченного органа о проведении проверки либо его заместителя о проведении документарной проверки</w:t>
      </w:r>
      <w:proofErr w:type="gramStart"/>
      <w:r w:rsidRPr="00A543C5">
        <w:rPr>
          <w:rFonts w:ascii="Arial" w:eastAsia="Times New Roman" w:hAnsi="Arial" w:cs="Arial"/>
          <w:sz w:val="24"/>
          <w:szCs w:val="24"/>
          <w:lang w:eastAsia="ru-RU"/>
        </w:rPr>
        <w:t>.».</w:t>
      </w:r>
      <w:proofErr w:type="gramEnd"/>
    </w:p>
    <w:p w:rsidR="00A543C5" w:rsidRPr="00A543C5" w:rsidRDefault="00A543C5" w:rsidP="00A543C5">
      <w:pPr>
        <w:widowControl w:val="0"/>
        <w:suppressAutoHyphens/>
        <w:spacing w:after="0" w:line="240" w:lineRule="auto"/>
        <w:ind w:firstLine="709"/>
        <w:jc w:val="both"/>
        <w:rPr>
          <w:rFonts w:ascii="Arial" w:eastAsia="SimSun" w:hAnsi="Arial" w:cs="Arial"/>
          <w:color w:val="000000"/>
          <w:sz w:val="24"/>
          <w:szCs w:val="24"/>
          <w:lang w:eastAsia="ru-RU"/>
        </w:rPr>
      </w:pPr>
      <w:r w:rsidRPr="00A543C5">
        <w:rPr>
          <w:rFonts w:ascii="Arial" w:eastAsia="SimSu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widowControl w:val="0"/>
        <w:suppressAutoHyphens/>
        <w:spacing w:after="0" w:line="240" w:lineRule="auto"/>
        <w:ind w:firstLine="709"/>
        <w:jc w:val="both"/>
        <w:rPr>
          <w:rFonts w:ascii="Arial" w:eastAsia="SimSun" w:hAnsi="Arial" w:cs="Arial"/>
          <w:color w:val="000000"/>
          <w:sz w:val="24"/>
          <w:szCs w:val="24"/>
          <w:lang w:eastAsia="ru-RU"/>
        </w:rPr>
      </w:pPr>
      <w:r w:rsidRPr="00A543C5">
        <w:rPr>
          <w:rFonts w:ascii="Arial" w:eastAsia="SimSun" w:hAnsi="Arial" w:cs="Arial"/>
          <w:color w:val="000000"/>
          <w:sz w:val="24"/>
          <w:szCs w:val="24"/>
          <w:lang w:eastAsia="ru-RU"/>
        </w:rPr>
        <w:t xml:space="preserve">3. Настоящее постановление вступает в силу </w:t>
      </w:r>
      <w:proofErr w:type="gramStart"/>
      <w:r w:rsidRPr="00A543C5">
        <w:rPr>
          <w:rFonts w:ascii="Arial" w:eastAsia="SimSun" w:hAnsi="Arial" w:cs="Arial"/>
          <w:color w:val="000000"/>
          <w:sz w:val="24"/>
          <w:szCs w:val="24"/>
          <w:lang w:eastAsia="ru-RU"/>
        </w:rPr>
        <w:t>с даты</w:t>
      </w:r>
      <w:proofErr w:type="gramEnd"/>
      <w:r w:rsidRPr="00A543C5">
        <w:rPr>
          <w:rFonts w:ascii="Arial" w:eastAsia="SimSun" w:hAnsi="Arial" w:cs="Arial"/>
          <w:color w:val="000000"/>
          <w:sz w:val="24"/>
          <w:szCs w:val="24"/>
          <w:lang w:eastAsia="ru-RU"/>
        </w:rPr>
        <w:t xml:space="preserve"> официального опубликования. </w:t>
      </w:r>
    </w:p>
    <w:p w:rsidR="00A543C5" w:rsidRPr="00A543C5" w:rsidRDefault="00A543C5" w:rsidP="00A543C5">
      <w:pPr>
        <w:widowControl w:val="0"/>
        <w:suppressAutoHyphens/>
        <w:spacing w:after="0" w:line="240" w:lineRule="auto"/>
        <w:ind w:firstLine="709"/>
        <w:jc w:val="both"/>
        <w:rPr>
          <w:rFonts w:ascii="Arial" w:eastAsia="SimSun" w:hAnsi="Arial" w:cs="Arial"/>
          <w:color w:val="000000"/>
          <w:sz w:val="24"/>
          <w:szCs w:val="24"/>
          <w:lang w:eastAsia="ru-RU"/>
        </w:rPr>
      </w:pPr>
      <w:r w:rsidRPr="00A543C5">
        <w:rPr>
          <w:rFonts w:ascii="Arial" w:eastAsia="SimSun" w:hAnsi="Arial" w:cs="Arial"/>
          <w:color w:val="000000"/>
          <w:sz w:val="24"/>
          <w:szCs w:val="24"/>
          <w:lang w:eastAsia="ru-RU"/>
        </w:rPr>
        <w:t xml:space="preserve">4. </w:t>
      </w:r>
      <w:proofErr w:type="gramStart"/>
      <w:r w:rsidRPr="00A543C5">
        <w:rPr>
          <w:rFonts w:ascii="Arial" w:eastAsia="SimSun" w:hAnsi="Arial" w:cs="Arial"/>
          <w:color w:val="000000"/>
          <w:sz w:val="24"/>
          <w:szCs w:val="24"/>
          <w:lang w:eastAsia="ru-RU"/>
        </w:rPr>
        <w:t>Контроль за</w:t>
      </w:r>
      <w:proofErr w:type="gramEnd"/>
      <w:r w:rsidRPr="00A543C5">
        <w:rPr>
          <w:rFonts w:ascii="Arial" w:eastAsia="SimSun" w:hAnsi="Arial" w:cs="Arial"/>
          <w:color w:val="000000"/>
          <w:sz w:val="24"/>
          <w:szCs w:val="24"/>
          <w:lang w:eastAsia="ru-RU"/>
        </w:rPr>
        <w:t xml:space="preserve"> исполнением постановления оставляю за собой.</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w:t>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A543C5">
        <w:rPr>
          <w:rFonts w:ascii="Arial" w:eastAsia="Times New Roman" w:hAnsi="Arial" w:cs="Arial"/>
          <w:sz w:val="24"/>
          <w:szCs w:val="24"/>
          <w:lang w:eastAsia="ru-RU"/>
        </w:rPr>
        <w:t>С.В. Петров</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A543C5" w:rsidRDefault="00A543C5" w:rsidP="00A543C5">
      <w:pPr>
        <w:suppressAutoHyphens/>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uppressAutoHyphens/>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keepNext/>
        <w:widowControl w:val="0"/>
        <w:numPr>
          <w:ilvl w:val="2"/>
          <w:numId w:val="2"/>
        </w:numPr>
        <w:suppressAutoHyphens/>
        <w:autoSpaceDE w:val="0"/>
        <w:spacing w:before="240" w:after="120" w:line="240" w:lineRule="auto"/>
        <w:ind w:left="0" w:firstLine="0"/>
        <w:jc w:val="center"/>
        <w:outlineLvl w:val="2"/>
        <w:rPr>
          <w:rFonts w:ascii="Arial" w:hAnsi="Arial" w:cs="Arial"/>
          <w:b/>
          <w:bCs/>
          <w:sz w:val="24"/>
          <w:szCs w:val="24"/>
          <w:lang w:eastAsia="zh-CN"/>
        </w:rPr>
      </w:pPr>
      <w:r w:rsidRPr="00A543C5">
        <w:rPr>
          <w:rFonts w:ascii="Arial" w:hAnsi="Arial" w:cs="Arial"/>
          <w:b/>
          <w:bCs/>
          <w:sz w:val="24"/>
          <w:szCs w:val="24"/>
          <w:lang w:eastAsia="zh-CN"/>
        </w:rPr>
        <w:t>ПОСТАНОВЛЕНИЕ</w:t>
      </w:r>
    </w:p>
    <w:p w:rsidR="00A543C5" w:rsidRPr="00A543C5" w:rsidRDefault="00A543C5" w:rsidP="00A543C5">
      <w:pPr>
        <w:widowControl w:val="0"/>
        <w:suppressAutoHyphens/>
        <w:autoSpaceDE w:val="0"/>
        <w:spacing w:before="480" w:after="0" w:line="240" w:lineRule="auto"/>
        <w:rPr>
          <w:rFonts w:ascii="Arial" w:hAnsi="Arial" w:cs="Arial"/>
          <w:sz w:val="24"/>
          <w:szCs w:val="24"/>
          <w:lang w:eastAsia="zh-CN"/>
        </w:rPr>
      </w:pPr>
      <w:r w:rsidRPr="00A543C5">
        <w:rPr>
          <w:rFonts w:ascii="Arial" w:hAnsi="Arial" w:cs="Arial"/>
          <w:sz w:val="24"/>
          <w:szCs w:val="24"/>
          <w:lang w:eastAsia="zh-CN"/>
        </w:rPr>
        <w:t>03.03.2020</w:t>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r>
      <w:r w:rsidRPr="00A543C5">
        <w:rPr>
          <w:rFonts w:ascii="Arial" w:hAnsi="Arial" w:cs="Arial"/>
          <w:sz w:val="24"/>
          <w:szCs w:val="24"/>
          <w:lang w:eastAsia="zh-CN"/>
        </w:rPr>
        <w:tab/>
        <w:t xml:space="preserve">               № 20</w:t>
      </w:r>
    </w:p>
    <w:p w:rsidR="00A543C5" w:rsidRPr="00A543C5" w:rsidRDefault="00A543C5" w:rsidP="00A543C5">
      <w:pPr>
        <w:widowControl w:val="0"/>
        <w:suppressAutoHyphens/>
        <w:autoSpaceDE w:val="0"/>
        <w:spacing w:before="480" w:after="0" w:line="240" w:lineRule="auto"/>
        <w:jc w:val="center"/>
        <w:rPr>
          <w:rFonts w:ascii="Arial" w:hAnsi="Arial" w:cs="Arial"/>
          <w:sz w:val="24"/>
          <w:szCs w:val="24"/>
          <w:lang w:eastAsia="zh-CN"/>
        </w:rPr>
      </w:pPr>
      <w:r w:rsidRPr="00A543C5">
        <w:rPr>
          <w:rFonts w:ascii="Arial" w:hAnsi="Arial" w:cs="Arial"/>
          <w:sz w:val="24"/>
          <w:szCs w:val="24"/>
          <w:lang w:eastAsia="zh-CN"/>
        </w:rPr>
        <w:t>Об утверждении ведомственной целевой программы «Обеспечение бесперебойного функционирования сетей уличного освещения» на 2020 год</w:t>
      </w: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Pr="00A543C5" w:rsidRDefault="00A543C5" w:rsidP="00A543C5">
      <w:pPr>
        <w:widowControl w:val="0"/>
        <w:numPr>
          <w:ilvl w:val="0"/>
          <w:numId w:val="2"/>
        </w:numPr>
        <w:suppressAutoHyphens/>
        <w:autoSpaceDE w:val="0"/>
        <w:spacing w:after="0" w:line="240" w:lineRule="auto"/>
        <w:ind w:left="0" w:firstLine="709"/>
        <w:jc w:val="both"/>
        <w:rPr>
          <w:rFonts w:ascii="Arial" w:hAnsi="Arial" w:cs="Arial"/>
          <w:bCs/>
          <w:sz w:val="24"/>
          <w:szCs w:val="24"/>
          <w:lang w:eastAsia="zh-CN"/>
        </w:rPr>
      </w:pPr>
      <w:r w:rsidRPr="00A543C5">
        <w:rPr>
          <w:rFonts w:ascii="Arial"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p w:rsidR="00A543C5" w:rsidRPr="00A543C5" w:rsidRDefault="00A543C5" w:rsidP="00A543C5">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A543C5">
        <w:rPr>
          <w:rFonts w:ascii="Arial" w:eastAsia="Arial Unicode MS" w:hAnsi="Arial" w:cs="Arial"/>
          <w:bCs/>
          <w:sz w:val="24"/>
          <w:szCs w:val="24"/>
          <w:lang w:eastAsia="zh-CN"/>
        </w:rPr>
        <w:t>ПОСТАНОВЛЯЮ:</w:t>
      </w:r>
    </w:p>
    <w:p w:rsidR="00A543C5" w:rsidRPr="00A543C5" w:rsidRDefault="00A543C5" w:rsidP="00A543C5">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1. Утвердить ведомственную целевую программу «Обеспечение бесперебойного функционирования сетей уличного освещения» согласно приложению к настоящему постановлению.</w:t>
      </w:r>
    </w:p>
    <w:p w:rsidR="00A543C5" w:rsidRPr="00A543C5" w:rsidRDefault="00A543C5" w:rsidP="00A543C5">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 xml:space="preserve">3. Настоящее постановление вступает в силу </w:t>
      </w:r>
      <w:proofErr w:type="gramStart"/>
      <w:r w:rsidRPr="00A543C5">
        <w:rPr>
          <w:rFonts w:ascii="Arial" w:hAnsi="Arial" w:cs="Arial"/>
          <w:sz w:val="24"/>
          <w:szCs w:val="24"/>
          <w:lang w:eastAsia="zh-CN"/>
        </w:rPr>
        <w:t>с</w:t>
      </w:r>
      <w:proofErr w:type="gramEnd"/>
      <w:r w:rsidRPr="00A543C5">
        <w:rPr>
          <w:rFonts w:ascii="Arial" w:hAnsi="Arial" w:cs="Arial"/>
          <w:sz w:val="24"/>
          <w:szCs w:val="24"/>
          <w:lang w:eastAsia="zh-CN"/>
        </w:rPr>
        <w:t xml:space="preserve"> даты его официального опубликования, и распространяется на правоотношения, возникшие с 01.01.2020 и действует до 31.12.2020.</w:t>
      </w:r>
    </w:p>
    <w:p w:rsidR="00A543C5" w:rsidRPr="00A543C5" w:rsidRDefault="00A543C5" w:rsidP="00A543C5">
      <w:pPr>
        <w:widowControl w:val="0"/>
        <w:suppressAutoHyphens/>
        <w:autoSpaceDE w:val="0"/>
        <w:spacing w:after="0" w:line="240" w:lineRule="auto"/>
        <w:ind w:firstLine="709"/>
        <w:jc w:val="both"/>
        <w:rPr>
          <w:rFonts w:ascii="Arial" w:hAnsi="Arial" w:cs="Arial"/>
          <w:sz w:val="24"/>
          <w:szCs w:val="24"/>
          <w:lang w:eastAsia="zh-CN"/>
        </w:rPr>
      </w:pPr>
      <w:r w:rsidRPr="00A543C5">
        <w:rPr>
          <w:rFonts w:ascii="Arial" w:hAnsi="Arial" w:cs="Arial"/>
          <w:sz w:val="24"/>
          <w:szCs w:val="24"/>
          <w:lang w:eastAsia="zh-CN"/>
        </w:rPr>
        <w:t xml:space="preserve">4. </w:t>
      </w:r>
      <w:proofErr w:type="gramStart"/>
      <w:r w:rsidRPr="00A543C5">
        <w:rPr>
          <w:rFonts w:ascii="Arial" w:hAnsi="Arial" w:cs="Arial"/>
          <w:sz w:val="24"/>
          <w:szCs w:val="24"/>
          <w:lang w:eastAsia="zh-CN"/>
        </w:rPr>
        <w:t>Контроль за</w:t>
      </w:r>
      <w:proofErr w:type="gramEnd"/>
      <w:r w:rsidRPr="00A543C5">
        <w:rPr>
          <w:rFonts w:ascii="Arial" w:hAnsi="Arial" w:cs="Arial"/>
          <w:sz w:val="24"/>
          <w:szCs w:val="24"/>
          <w:lang w:eastAsia="zh-CN"/>
        </w:rPr>
        <w:t xml:space="preserve"> исполнением настоящего постановления возложить на специалиста по ЖКХ Администрации Новоселовского сельского поселения.</w:t>
      </w:r>
    </w:p>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A543C5" w:rsidRPr="00A543C5" w:rsidTr="00E450CE">
        <w:trPr>
          <w:trHeight w:val="748"/>
        </w:trPr>
        <w:tc>
          <w:tcPr>
            <w:tcW w:w="4836" w:type="dxa"/>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Главы поселения</w:t>
            </w:r>
          </w:p>
        </w:tc>
        <w:tc>
          <w:tcPr>
            <w:tcW w:w="4836" w:type="dxa"/>
            <w:shd w:val="clear" w:color="auto" w:fill="auto"/>
          </w:tcPr>
          <w:p w:rsidR="00A543C5" w:rsidRPr="00A543C5" w:rsidRDefault="00A543C5" w:rsidP="00A543C5">
            <w:pPr>
              <w:widowControl w:val="0"/>
              <w:suppressAutoHyphens/>
              <w:autoSpaceDE w:val="0"/>
              <w:snapToGrid w:val="0"/>
              <w:spacing w:after="0" w:line="240" w:lineRule="auto"/>
              <w:jc w:val="right"/>
              <w:rPr>
                <w:rFonts w:ascii="Arial" w:hAnsi="Arial" w:cs="Arial"/>
                <w:sz w:val="24"/>
                <w:szCs w:val="24"/>
                <w:lang w:eastAsia="zh-CN"/>
              </w:rPr>
            </w:pPr>
            <w:r w:rsidRPr="00A543C5">
              <w:rPr>
                <w:rFonts w:ascii="Arial" w:hAnsi="Arial" w:cs="Arial"/>
                <w:sz w:val="24"/>
                <w:szCs w:val="24"/>
                <w:lang w:eastAsia="zh-CN"/>
              </w:rPr>
              <w:t xml:space="preserve">            С.В. Петров</w:t>
            </w: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p>
        </w:tc>
      </w:tr>
    </w:tbl>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tbl>
      <w:tblPr>
        <w:tblW w:w="0" w:type="auto"/>
        <w:tblLook w:val="04A0" w:firstRow="1" w:lastRow="0" w:firstColumn="1" w:lastColumn="0" w:noHBand="0" w:noVBand="1"/>
      </w:tblPr>
      <w:tblGrid>
        <w:gridCol w:w="4817"/>
        <w:gridCol w:w="5037"/>
      </w:tblGrid>
      <w:tr w:rsidR="00A543C5" w:rsidRPr="00A543C5" w:rsidTr="00E450CE">
        <w:tc>
          <w:tcPr>
            <w:tcW w:w="4817" w:type="dxa"/>
            <w:shd w:val="clear" w:color="auto" w:fill="auto"/>
          </w:tcPr>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r w:rsidRPr="00A543C5">
              <w:rPr>
                <w:rFonts w:ascii="Arial" w:hAnsi="Arial" w:cs="Arial"/>
                <w:sz w:val="24"/>
                <w:szCs w:val="24"/>
                <w:lang w:eastAsia="zh-CN"/>
              </w:rPr>
              <w:t xml:space="preserve"> </w:t>
            </w:r>
          </w:p>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tc>
        <w:tc>
          <w:tcPr>
            <w:tcW w:w="5037" w:type="dxa"/>
            <w:shd w:val="clear" w:color="auto" w:fill="auto"/>
          </w:tcPr>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p>
          <w:p w:rsidR="00A543C5" w:rsidRPr="00A543C5" w:rsidRDefault="00A543C5" w:rsidP="00A543C5">
            <w:pPr>
              <w:pageBreakBefore/>
              <w:widowControl w:val="0"/>
              <w:suppressAutoHyphens/>
              <w:autoSpaceDE w:val="0"/>
              <w:spacing w:after="0" w:line="240" w:lineRule="auto"/>
              <w:ind w:firstLine="709"/>
              <w:rPr>
                <w:rFonts w:ascii="Arial" w:hAnsi="Arial" w:cs="Arial"/>
                <w:sz w:val="24"/>
                <w:szCs w:val="24"/>
                <w:lang w:eastAsia="zh-CN"/>
              </w:rPr>
            </w:pPr>
            <w:r w:rsidRPr="00A543C5">
              <w:rPr>
                <w:rFonts w:ascii="Arial" w:hAnsi="Arial" w:cs="Arial"/>
                <w:sz w:val="24"/>
                <w:szCs w:val="24"/>
                <w:lang w:eastAsia="zh-CN"/>
              </w:rPr>
              <w:lastRenderedPageBreak/>
              <w:t xml:space="preserve">Приложение к постановлению </w:t>
            </w:r>
          </w:p>
          <w:p w:rsidR="00A543C5" w:rsidRPr="00A543C5" w:rsidRDefault="00A543C5" w:rsidP="00A543C5">
            <w:pPr>
              <w:widowControl w:val="0"/>
              <w:suppressAutoHyphens/>
              <w:autoSpaceDE w:val="0"/>
              <w:spacing w:after="0" w:line="240" w:lineRule="auto"/>
              <w:ind w:firstLine="709"/>
              <w:rPr>
                <w:rFonts w:ascii="Arial" w:hAnsi="Arial" w:cs="Arial"/>
                <w:sz w:val="24"/>
                <w:szCs w:val="24"/>
                <w:lang w:eastAsia="zh-CN"/>
              </w:rPr>
            </w:pPr>
            <w:r w:rsidRPr="00A543C5">
              <w:rPr>
                <w:rFonts w:ascii="Arial" w:hAnsi="Arial" w:cs="Arial"/>
                <w:sz w:val="24"/>
                <w:szCs w:val="24"/>
                <w:lang w:eastAsia="zh-CN"/>
              </w:rPr>
              <w:t xml:space="preserve">Администрации Новоселовского </w:t>
            </w:r>
          </w:p>
          <w:p w:rsidR="00A543C5" w:rsidRPr="00A543C5" w:rsidRDefault="00A543C5" w:rsidP="00A543C5">
            <w:pPr>
              <w:widowControl w:val="0"/>
              <w:suppressAutoHyphens/>
              <w:autoSpaceDE w:val="0"/>
              <w:spacing w:after="0" w:line="240" w:lineRule="auto"/>
              <w:ind w:firstLine="709"/>
              <w:rPr>
                <w:rFonts w:ascii="Arial" w:eastAsia="Times New Roman" w:hAnsi="Arial" w:cs="Arial"/>
                <w:sz w:val="24"/>
                <w:szCs w:val="24"/>
                <w:lang w:eastAsia="zh-CN"/>
              </w:rPr>
            </w:pPr>
            <w:r w:rsidRPr="00A543C5">
              <w:rPr>
                <w:rFonts w:ascii="Arial" w:hAnsi="Arial" w:cs="Arial"/>
                <w:sz w:val="24"/>
                <w:szCs w:val="24"/>
                <w:lang w:eastAsia="zh-CN"/>
              </w:rPr>
              <w:t>сельского поселения</w:t>
            </w:r>
          </w:p>
          <w:p w:rsidR="00A543C5" w:rsidRPr="00A543C5" w:rsidRDefault="00A543C5" w:rsidP="00A543C5">
            <w:pPr>
              <w:widowControl w:val="0"/>
              <w:suppressAutoHyphens/>
              <w:autoSpaceDE w:val="0"/>
              <w:spacing w:after="0" w:line="240" w:lineRule="auto"/>
              <w:ind w:firstLine="709"/>
              <w:rPr>
                <w:rFonts w:ascii="Arial" w:hAnsi="Arial" w:cs="Arial"/>
                <w:sz w:val="24"/>
                <w:szCs w:val="24"/>
                <w:lang w:eastAsia="zh-CN"/>
              </w:rPr>
            </w:pPr>
            <w:r w:rsidRPr="00A543C5">
              <w:rPr>
                <w:rFonts w:ascii="Arial" w:eastAsia="Times New Roman" w:hAnsi="Arial" w:cs="Arial"/>
                <w:sz w:val="24"/>
                <w:szCs w:val="24"/>
                <w:lang w:eastAsia="zh-CN"/>
              </w:rPr>
              <w:t>от 03.03.2020 № 20</w:t>
            </w:r>
          </w:p>
        </w:tc>
      </w:tr>
    </w:tbl>
    <w:p w:rsidR="00A543C5" w:rsidRPr="00A543C5" w:rsidRDefault="00A543C5" w:rsidP="00A543C5">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Ведомственная целевая программа</w:t>
      </w:r>
    </w:p>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«Обеспечение бесперебойного функционирования сетей уличного освещения» на 2020 год</w:t>
      </w:r>
    </w:p>
    <w:p w:rsidR="00A543C5" w:rsidRPr="00A543C5" w:rsidRDefault="00A543C5" w:rsidP="00A543C5">
      <w:pPr>
        <w:widowControl w:val="0"/>
        <w:suppressAutoHyphens/>
        <w:autoSpaceDE w:val="0"/>
        <w:spacing w:after="0" w:line="240" w:lineRule="auto"/>
        <w:ind w:firstLine="709"/>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1980"/>
        <w:gridCol w:w="2130"/>
        <w:gridCol w:w="1095"/>
        <w:gridCol w:w="1020"/>
        <w:gridCol w:w="1080"/>
        <w:gridCol w:w="2350"/>
      </w:tblGrid>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keepNext/>
              <w:numPr>
                <w:ilvl w:val="2"/>
                <w:numId w:val="0"/>
              </w:numPr>
              <w:tabs>
                <w:tab w:val="num" w:pos="0"/>
              </w:tabs>
              <w:suppressAutoHyphens/>
              <w:spacing w:after="0" w:line="240" w:lineRule="auto"/>
              <w:ind w:left="720" w:hanging="720"/>
              <w:jc w:val="center"/>
              <w:outlineLvl w:val="2"/>
              <w:rPr>
                <w:rFonts w:ascii="Arial" w:eastAsia="Times New Roman" w:hAnsi="Arial" w:cs="Arial"/>
                <w:bCs/>
                <w:sz w:val="24"/>
                <w:szCs w:val="24"/>
                <w:lang w:eastAsia="zh-CN"/>
              </w:rPr>
            </w:pPr>
            <w:r w:rsidRPr="00A543C5">
              <w:rPr>
                <w:rFonts w:ascii="Arial" w:eastAsia="Times New Roman" w:hAnsi="Arial" w:cs="Arial"/>
                <w:bCs/>
                <w:sz w:val="24"/>
                <w:szCs w:val="24"/>
                <w:lang w:eastAsia="zh-CN"/>
              </w:rPr>
              <w:t>Наименование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sz w:val="24"/>
                <w:szCs w:val="24"/>
                <w:lang w:eastAsia="zh-CN"/>
              </w:rPr>
              <w:t>Администрация Новоселовского сельского поселения</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Код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Тип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sz w:val="24"/>
                <w:szCs w:val="24"/>
                <w:lang w:eastAsia="zh-CN"/>
              </w:rPr>
              <w:t>Первый тип</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Соответствие ВЦП целям (приоритетам) Комплексной программы социально-экономического развития Новоселовского сельского поселения</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sz w:val="24"/>
                <w:szCs w:val="24"/>
                <w:lang w:eastAsia="zh-CN"/>
              </w:rPr>
              <w:t xml:space="preserve">Соответствует </w:t>
            </w:r>
            <w:r w:rsidRPr="00A543C5">
              <w:rPr>
                <w:rFonts w:ascii="Arial" w:hAnsi="Arial" w:cs="Arial"/>
                <w:bCs/>
                <w:sz w:val="24"/>
                <w:szCs w:val="24"/>
                <w:lang w:eastAsia="zh-CN"/>
              </w:rPr>
              <w:t>приоритету «Увеличение уровня благоустройства населенных пунктов и улучшение качества окружающей среды поселения»</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Цель ВЦП (задача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sz w:val="24"/>
                <w:szCs w:val="24"/>
                <w:lang w:eastAsia="zh-CN"/>
              </w:rPr>
              <w:t>Бесперебойное функционирование сети уличного освещения Новоселовского сельского поселения</w:t>
            </w:r>
          </w:p>
        </w:tc>
      </w:tr>
      <w:tr w:rsidR="00A543C5" w:rsidRPr="00A543C5" w:rsidTr="00E450CE">
        <w:trPr>
          <w:cantSplit/>
        </w:trPr>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keepNext/>
              <w:widowControl w:val="0"/>
              <w:numPr>
                <w:ilvl w:val="1"/>
                <w:numId w:val="0"/>
              </w:numPr>
              <w:tabs>
                <w:tab w:val="num" w:pos="0"/>
              </w:tabs>
              <w:suppressAutoHyphens/>
              <w:autoSpaceDE w:val="0"/>
              <w:spacing w:after="0"/>
              <w:ind w:left="576" w:hanging="576"/>
              <w:jc w:val="center"/>
              <w:outlineLvl w:val="1"/>
              <w:rPr>
                <w:rFonts w:ascii="Arial" w:eastAsia="Times New Roman" w:hAnsi="Arial" w:cs="Arial"/>
                <w:bCs/>
                <w:i/>
                <w:iCs/>
                <w:sz w:val="24"/>
                <w:szCs w:val="24"/>
                <w:lang w:eastAsia="zh-CN"/>
              </w:rPr>
            </w:pPr>
            <w:r w:rsidRPr="00A543C5">
              <w:rPr>
                <w:rFonts w:ascii="Arial" w:eastAsia="Times New Roman" w:hAnsi="Arial" w:cs="Arial"/>
                <w:bCs/>
                <w:iCs/>
                <w:sz w:val="24"/>
                <w:szCs w:val="24"/>
                <w:lang w:eastAsia="zh-CN"/>
              </w:rPr>
              <w:t>Показатель конечного результата реализации ВЦП (показатель результата достижения цели ВЦП (задачи СБП))</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Наименование</w:t>
            </w:r>
          </w:p>
        </w:tc>
        <w:tc>
          <w:tcPr>
            <w:tcW w:w="210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Единица измерения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Показатель</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rPr>
                <w:rFonts w:ascii="Arial" w:hAnsi="Arial" w:cs="Arial"/>
                <w:sz w:val="24"/>
                <w:szCs w:val="24"/>
                <w:lang w:eastAsia="zh-CN"/>
              </w:rPr>
            </w:pPr>
            <w:r w:rsidRPr="00A543C5">
              <w:rPr>
                <w:rFonts w:ascii="Arial" w:hAnsi="Arial" w:cs="Arial"/>
                <w:sz w:val="24"/>
                <w:szCs w:val="24"/>
                <w:lang w:eastAsia="zh-CN"/>
              </w:rPr>
              <w:t>1. Обеспечение бесперебойного функционирования сетей уличного освещения приобретение электроэнергии</w:t>
            </w:r>
          </w:p>
        </w:tc>
        <w:tc>
          <w:tcPr>
            <w:tcW w:w="210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proofErr w:type="spellStart"/>
            <w:r w:rsidRPr="00A543C5">
              <w:rPr>
                <w:rFonts w:ascii="Arial" w:hAnsi="Arial" w:cs="Arial"/>
                <w:sz w:val="24"/>
                <w:szCs w:val="24"/>
                <w:lang w:eastAsia="zh-CN"/>
              </w:rPr>
              <w:t>тыс</w:t>
            </w:r>
            <w:proofErr w:type="gramStart"/>
            <w:r w:rsidRPr="00A543C5">
              <w:rPr>
                <w:rFonts w:ascii="Arial" w:hAnsi="Arial" w:cs="Arial"/>
                <w:sz w:val="24"/>
                <w:szCs w:val="24"/>
                <w:lang w:eastAsia="zh-CN"/>
              </w:rPr>
              <w:t>.к</w:t>
            </w:r>
            <w:proofErr w:type="gramEnd"/>
            <w:r w:rsidRPr="00A543C5">
              <w:rPr>
                <w:rFonts w:ascii="Arial" w:hAnsi="Arial" w:cs="Arial"/>
                <w:sz w:val="24"/>
                <w:szCs w:val="24"/>
                <w:lang w:eastAsia="zh-CN"/>
              </w:rPr>
              <w:t>Вт</w:t>
            </w:r>
            <w:proofErr w:type="spellEnd"/>
            <w:r w:rsidRPr="00A543C5">
              <w:rPr>
                <w:rFonts w:ascii="Arial" w:hAnsi="Arial" w:cs="Arial"/>
                <w:sz w:val="24"/>
                <w:szCs w:val="24"/>
                <w:lang w:eastAsia="zh-CN"/>
              </w:rPr>
              <w:t>/ч</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highlight w:val="yellow"/>
                <w:lang w:eastAsia="zh-CN"/>
              </w:rPr>
            </w:pPr>
            <w:r w:rsidRPr="00A543C5">
              <w:rPr>
                <w:rFonts w:ascii="Arial" w:hAnsi="Arial" w:cs="Arial"/>
                <w:sz w:val="24"/>
                <w:szCs w:val="24"/>
                <w:lang w:val="en-US" w:eastAsia="zh-CN"/>
              </w:rPr>
              <w:t>610</w:t>
            </w:r>
          </w:p>
        </w:tc>
      </w:tr>
      <w:tr w:rsidR="00A543C5" w:rsidRPr="00A543C5" w:rsidTr="00E450CE">
        <w:tc>
          <w:tcPr>
            <w:tcW w:w="5205" w:type="dxa"/>
            <w:gridSpan w:val="3"/>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rPr>
                <w:rFonts w:ascii="Arial" w:hAnsi="Arial" w:cs="Arial"/>
                <w:sz w:val="24"/>
                <w:szCs w:val="24"/>
                <w:lang w:eastAsia="zh-CN"/>
              </w:rPr>
            </w:pPr>
            <w:r w:rsidRPr="00A543C5">
              <w:rPr>
                <w:rFonts w:ascii="Arial" w:hAnsi="Arial" w:cs="Arial"/>
                <w:sz w:val="24"/>
                <w:szCs w:val="24"/>
                <w:lang w:eastAsia="zh-CN"/>
              </w:rPr>
              <w:t>2. Техническое обслуживание светильников и линий уличного освещения</w:t>
            </w:r>
          </w:p>
        </w:tc>
        <w:tc>
          <w:tcPr>
            <w:tcW w:w="210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proofErr w:type="spellStart"/>
            <w:proofErr w:type="gramStart"/>
            <w:r w:rsidRPr="00A543C5">
              <w:rPr>
                <w:rFonts w:ascii="Arial" w:hAnsi="Arial" w:cs="Arial"/>
                <w:sz w:val="24"/>
                <w:szCs w:val="24"/>
                <w:lang w:val="en-US" w:eastAsia="zh-CN"/>
              </w:rPr>
              <w:t>шт</w:t>
            </w:r>
            <w:proofErr w:type="spellEnd"/>
            <w:proofErr w:type="gramEnd"/>
            <w:r w:rsidRPr="00A543C5">
              <w:rPr>
                <w:rFonts w:ascii="Arial" w:hAnsi="Arial" w:cs="Arial"/>
                <w:sz w:val="24"/>
                <w:szCs w:val="24"/>
                <w:lang w:val="en-US" w:eastAsia="zh-CN"/>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highlight w:val="yellow"/>
                <w:lang w:eastAsia="zh-CN"/>
              </w:rPr>
            </w:pPr>
            <w:r w:rsidRPr="00A543C5">
              <w:rPr>
                <w:rFonts w:ascii="Arial" w:hAnsi="Arial" w:cs="Arial"/>
                <w:sz w:val="24"/>
                <w:szCs w:val="24"/>
                <w:lang w:val="en-US" w:eastAsia="zh-CN"/>
              </w:rPr>
              <w:t>1600</w:t>
            </w:r>
          </w:p>
        </w:tc>
      </w:tr>
      <w:tr w:rsidR="00A543C5" w:rsidRPr="00A543C5" w:rsidTr="00E450CE">
        <w:trPr>
          <w:cantSplit/>
        </w:trPr>
        <w:tc>
          <w:tcPr>
            <w:tcW w:w="9655" w:type="dxa"/>
            <w:gridSpan w:val="6"/>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keepNext/>
              <w:widowControl w:val="0"/>
              <w:numPr>
                <w:ilvl w:val="1"/>
                <w:numId w:val="0"/>
              </w:numPr>
              <w:tabs>
                <w:tab w:val="num" w:pos="0"/>
              </w:tabs>
              <w:suppressAutoHyphens/>
              <w:autoSpaceDE w:val="0"/>
              <w:spacing w:after="0"/>
              <w:ind w:left="576" w:hanging="576"/>
              <w:outlineLvl w:val="1"/>
              <w:rPr>
                <w:rFonts w:ascii="Arial" w:eastAsia="Times New Roman" w:hAnsi="Arial" w:cs="Arial"/>
                <w:bCs/>
                <w:i/>
                <w:iCs/>
                <w:sz w:val="24"/>
                <w:szCs w:val="24"/>
                <w:lang w:eastAsia="zh-CN"/>
              </w:rPr>
            </w:pPr>
            <w:r w:rsidRPr="00A543C5">
              <w:rPr>
                <w:rFonts w:ascii="Arial" w:eastAsia="Times New Roman" w:hAnsi="Arial" w:cs="Arial"/>
                <w:iCs/>
                <w:sz w:val="24"/>
                <w:szCs w:val="24"/>
                <w:lang w:eastAsia="zh-CN"/>
              </w:rPr>
              <w:t>Объем расходов бюджета МО «Новоселовское сельское поселение» на реализацию ВЦП</w:t>
            </w:r>
          </w:p>
        </w:tc>
      </w:tr>
      <w:tr w:rsidR="00A543C5" w:rsidRPr="00A543C5" w:rsidTr="00E450CE">
        <w:trPr>
          <w:cantSplit/>
        </w:trPr>
        <w:tc>
          <w:tcPr>
            <w:tcW w:w="6225" w:type="dxa"/>
            <w:gridSpan w:val="4"/>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both"/>
              <w:rPr>
                <w:rFonts w:ascii="Arial" w:hAnsi="Arial" w:cs="Arial"/>
                <w:sz w:val="24"/>
                <w:szCs w:val="24"/>
                <w:lang w:eastAsia="zh-CN"/>
              </w:rPr>
            </w:pPr>
            <w:r w:rsidRPr="00A543C5">
              <w:rPr>
                <w:rFonts w:ascii="Arial" w:hAnsi="Arial" w:cs="Arial"/>
                <w:sz w:val="24"/>
                <w:szCs w:val="24"/>
                <w:lang w:eastAsia="zh-CN"/>
              </w:rPr>
              <w:t>Коды бюджетной классификации</w:t>
            </w:r>
          </w:p>
        </w:tc>
        <w:tc>
          <w:tcPr>
            <w:tcW w:w="3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Сумма (тыс. рублей)</w:t>
            </w:r>
          </w:p>
        </w:tc>
      </w:tr>
      <w:tr w:rsidR="00A543C5" w:rsidRPr="00A543C5" w:rsidTr="00E450CE">
        <w:trPr>
          <w:cantSplit/>
        </w:trPr>
        <w:tc>
          <w:tcPr>
            <w:tcW w:w="198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Раздел, подраздел</w:t>
            </w:r>
          </w:p>
        </w:tc>
        <w:tc>
          <w:tcPr>
            <w:tcW w:w="213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Целевая статья</w:t>
            </w:r>
          </w:p>
        </w:tc>
        <w:tc>
          <w:tcPr>
            <w:tcW w:w="211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jc w:val="center"/>
              <w:rPr>
                <w:rFonts w:ascii="Arial" w:hAnsi="Arial" w:cs="Arial"/>
                <w:sz w:val="24"/>
                <w:szCs w:val="24"/>
                <w:lang w:eastAsia="zh-CN"/>
              </w:rPr>
            </w:pPr>
            <w:r w:rsidRPr="00A543C5">
              <w:rPr>
                <w:rFonts w:ascii="Arial" w:hAnsi="Arial" w:cs="Arial"/>
                <w:sz w:val="24"/>
                <w:szCs w:val="24"/>
                <w:lang w:eastAsia="zh-CN"/>
              </w:rPr>
              <w:t>Вид расходов</w:t>
            </w:r>
          </w:p>
        </w:tc>
        <w:tc>
          <w:tcPr>
            <w:tcW w:w="34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r>
      <w:tr w:rsidR="00A543C5" w:rsidRPr="00A543C5" w:rsidTr="00E450CE">
        <w:trPr>
          <w:cantSplit/>
          <w:trHeight w:val="460"/>
        </w:trPr>
        <w:tc>
          <w:tcPr>
            <w:tcW w:w="1980" w:type="dxa"/>
            <w:tcBorders>
              <w:top w:val="single" w:sz="4" w:space="0" w:color="000000"/>
              <w:left w:val="single" w:sz="4" w:space="0" w:color="000000"/>
              <w:bottom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0503</w:t>
            </w:r>
          </w:p>
        </w:tc>
        <w:tc>
          <w:tcPr>
            <w:tcW w:w="2130" w:type="dxa"/>
            <w:tcBorders>
              <w:top w:val="single" w:sz="4" w:space="0" w:color="000000"/>
              <w:left w:val="single" w:sz="4" w:space="0" w:color="000000"/>
              <w:bottom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89 0 01 00000</w:t>
            </w:r>
          </w:p>
        </w:tc>
        <w:tc>
          <w:tcPr>
            <w:tcW w:w="2115" w:type="dxa"/>
            <w:gridSpan w:val="2"/>
            <w:tcBorders>
              <w:top w:val="single" w:sz="4" w:space="0" w:color="000000"/>
              <w:left w:val="single" w:sz="4" w:space="0" w:color="000000"/>
              <w:bottom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244</w:t>
            </w: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600,0</w:t>
            </w:r>
          </w:p>
        </w:tc>
      </w:tr>
      <w:tr w:rsidR="00A543C5" w:rsidRPr="00A543C5" w:rsidTr="00E450CE">
        <w:trPr>
          <w:cantSplit/>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90,0</w:t>
            </w:r>
          </w:p>
        </w:tc>
      </w:tr>
      <w:tr w:rsidR="00A543C5" w:rsidRPr="00A543C5" w:rsidTr="00E450CE">
        <w:trPr>
          <w:cantSplit/>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ИТОГО:</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A543C5" w:rsidRPr="00A543C5" w:rsidRDefault="00A543C5" w:rsidP="00A543C5">
            <w:pPr>
              <w:widowControl w:val="0"/>
              <w:suppressAutoHyphens/>
              <w:autoSpaceDE w:val="0"/>
              <w:snapToGrid w:val="0"/>
              <w:spacing w:after="0"/>
              <w:jc w:val="center"/>
              <w:rPr>
                <w:rFonts w:ascii="Arial" w:hAnsi="Arial" w:cs="Arial"/>
                <w:sz w:val="24"/>
                <w:szCs w:val="24"/>
                <w:lang w:eastAsia="zh-CN"/>
              </w:rPr>
            </w:pPr>
            <w:r w:rsidRPr="00A543C5">
              <w:rPr>
                <w:rFonts w:ascii="Arial" w:hAnsi="Arial" w:cs="Arial"/>
                <w:sz w:val="24"/>
                <w:szCs w:val="24"/>
                <w:lang w:eastAsia="zh-CN"/>
              </w:rPr>
              <w:t>690,0</w:t>
            </w:r>
          </w:p>
        </w:tc>
      </w:tr>
    </w:tbl>
    <w:p w:rsidR="00A543C5" w:rsidRPr="00A543C5" w:rsidRDefault="00A543C5" w:rsidP="00A543C5">
      <w:pPr>
        <w:suppressAutoHyphens/>
        <w:spacing w:after="120" w:line="240" w:lineRule="auto"/>
        <w:ind w:left="283"/>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Раздел 1. </w:t>
      </w:r>
      <w:r w:rsidRPr="00A543C5">
        <w:rPr>
          <w:rFonts w:ascii="Arial" w:eastAsia="Times New Roman" w:hAnsi="Arial" w:cs="Arial"/>
          <w:bCs/>
          <w:sz w:val="24"/>
          <w:szCs w:val="24"/>
          <w:lang w:eastAsia="zh-CN"/>
        </w:rPr>
        <w:t xml:space="preserve">Характеристика проблемы и цели СБП на решение или реализацию </w:t>
      </w:r>
      <w:proofErr w:type="gramStart"/>
      <w:r w:rsidRPr="00A543C5">
        <w:rPr>
          <w:rFonts w:ascii="Arial" w:eastAsia="Times New Roman" w:hAnsi="Arial" w:cs="Arial"/>
          <w:bCs/>
          <w:sz w:val="24"/>
          <w:szCs w:val="24"/>
          <w:lang w:eastAsia="zh-CN"/>
        </w:rPr>
        <w:t>которых</w:t>
      </w:r>
      <w:proofErr w:type="gramEnd"/>
      <w:r w:rsidRPr="00A543C5">
        <w:rPr>
          <w:rFonts w:ascii="Arial" w:eastAsia="Times New Roman" w:hAnsi="Arial" w:cs="Arial"/>
          <w:bCs/>
          <w:sz w:val="24"/>
          <w:szCs w:val="24"/>
          <w:lang w:eastAsia="zh-CN"/>
        </w:rPr>
        <w:t xml:space="preserve"> направлена ВЦП</w:t>
      </w:r>
    </w:p>
    <w:tbl>
      <w:tblPr>
        <w:tblW w:w="0" w:type="auto"/>
        <w:tblInd w:w="108" w:type="dxa"/>
        <w:tblLayout w:type="fixed"/>
        <w:tblLook w:val="0000" w:firstRow="0" w:lastRow="0" w:firstColumn="0" w:lastColumn="0" w:noHBand="0" w:noVBand="0"/>
      </w:tblPr>
      <w:tblGrid>
        <w:gridCol w:w="3030"/>
        <w:gridCol w:w="6625"/>
      </w:tblGrid>
      <w:tr w:rsidR="00A543C5" w:rsidRPr="00A543C5" w:rsidTr="00E450CE">
        <w:tc>
          <w:tcPr>
            <w:tcW w:w="303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ind w:left="283"/>
              <w:jc w:val="center"/>
              <w:rPr>
                <w:rFonts w:ascii="Arial" w:eastAsia="Times New Roman" w:hAnsi="Arial" w:cs="Arial"/>
                <w:sz w:val="24"/>
                <w:szCs w:val="24"/>
                <w:highlight w:val="yellow"/>
                <w:lang w:eastAsia="zh-CN"/>
              </w:rPr>
            </w:pPr>
            <w:r w:rsidRPr="00A543C5">
              <w:rPr>
                <w:rFonts w:ascii="Arial" w:eastAsia="Times New Roman" w:hAnsi="Arial" w:cs="Arial"/>
                <w:sz w:val="24"/>
                <w:szCs w:val="24"/>
                <w:lang w:eastAsia="zh-CN"/>
              </w:rPr>
              <w:t>Характеристика состояния развития сферы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autoSpaceDE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 Для нормальной жизнедеятельности населения, снижения аварийности на дорогах, тротуарах, на территории Новоселовского сельского поселения устроена и эксплуатируется широкая сеть уличного освещения. Данная система в значительной своей части </w:t>
            </w:r>
            <w:r w:rsidRPr="00A543C5">
              <w:rPr>
                <w:rFonts w:ascii="Arial" w:eastAsia="Times New Roman" w:hAnsi="Arial" w:cs="Arial"/>
                <w:sz w:val="24"/>
                <w:szCs w:val="24"/>
                <w:lang w:eastAsia="zh-CN"/>
              </w:rPr>
              <w:lastRenderedPageBreak/>
              <w:t xml:space="preserve">состоит из старого не эффективного оборудования и требует ремонта и расширения на территории поселения. </w:t>
            </w:r>
          </w:p>
        </w:tc>
      </w:tr>
      <w:tr w:rsidR="00A543C5" w:rsidRPr="00A543C5" w:rsidTr="00E450CE">
        <w:tc>
          <w:tcPr>
            <w:tcW w:w="303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ind w:left="283"/>
              <w:jc w:val="center"/>
              <w:rPr>
                <w:rFonts w:ascii="Arial" w:eastAsia="Times New Roman" w:hAnsi="Arial" w:cs="Arial"/>
                <w:sz w:val="24"/>
                <w:szCs w:val="24"/>
                <w:highlight w:val="yellow"/>
                <w:lang w:eastAsia="zh-CN"/>
              </w:rPr>
            </w:pPr>
            <w:r w:rsidRPr="00A543C5">
              <w:rPr>
                <w:rFonts w:ascii="Arial" w:eastAsia="Times New Roman" w:hAnsi="Arial" w:cs="Arial"/>
                <w:sz w:val="24"/>
                <w:szCs w:val="24"/>
                <w:lang w:eastAsia="zh-CN"/>
              </w:rPr>
              <w:lastRenderedPageBreak/>
              <w:t>Описание проблем и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eastAsia="Times New Roman" w:hAnsi="Arial" w:cs="Arial"/>
                <w:sz w:val="24"/>
                <w:szCs w:val="24"/>
                <w:lang w:eastAsia="zh-CN"/>
              </w:rPr>
              <w:t xml:space="preserve"> </w:t>
            </w:r>
            <w:r w:rsidRPr="00A543C5">
              <w:rPr>
                <w:rFonts w:ascii="Arial" w:hAnsi="Arial" w:cs="Arial"/>
                <w:sz w:val="24"/>
                <w:szCs w:val="24"/>
                <w:lang w:eastAsia="zh-CN"/>
              </w:rPr>
              <w:t>На территории сельского поселения остро стоит проблема модернизации и расширения системы уличного освещения. Данная система требует непрерывного цикла обслуживания имеющегося оборудования, замены не эффективных осветительных приборов и кабельных линий на современные энергосберегающие, устройства новых участков, покупки электрической энергии для функционирования. Планирование и реализация  мероприятий  программными методами.</w:t>
            </w:r>
          </w:p>
        </w:tc>
      </w:tr>
      <w:tr w:rsidR="00A543C5" w:rsidRPr="00A543C5" w:rsidTr="00E450CE">
        <w:tc>
          <w:tcPr>
            <w:tcW w:w="303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ind w:left="283"/>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Направления работ по решению проблем и достижению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ind w:firstLine="612"/>
              <w:jc w:val="both"/>
              <w:rPr>
                <w:rFonts w:ascii="Arial" w:hAnsi="Arial" w:cs="Arial"/>
                <w:sz w:val="24"/>
                <w:szCs w:val="24"/>
                <w:lang w:eastAsia="zh-CN"/>
              </w:rPr>
            </w:pPr>
            <w:r w:rsidRPr="00A543C5">
              <w:rPr>
                <w:rFonts w:ascii="Arial" w:hAnsi="Arial" w:cs="Arial"/>
                <w:bCs/>
                <w:sz w:val="24"/>
                <w:szCs w:val="24"/>
                <w:lang w:eastAsia="zh-CN"/>
              </w:rPr>
              <w:t>Выполнение мероприятий направленных на эффективное обеспечение и бесперебойное функционирование уличного освещения на территории Новоселовского сельского поселения в темное время суток.</w:t>
            </w:r>
          </w:p>
        </w:tc>
      </w:tr>
    </w:tbl>
    <w:p w:rsidR="00A543C5" w:rsidRPr="00A543C5" w:rsidRDefault="00A543C5" w:rsidP="00A543C5">
      <w:pPr>
        <w:suppressAutoHyphens/>
        <w:spacing w:after="120" w:line="240" w:lineRule="auto"/>
        <w:ind w:left="283"/>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Раздел 2. Описание методик расчета показателей непосредственного результата (мероприятий ВЦП)</w:t>
      </w:r>
    </w:p>
    <w:tbl>
      <w:tblPr>
        <w:tblW w:w="9781" w:type="dxa"/>
        <w:tblInd w:w="108" w:type="dxa"/>
        <w:tblLayout w:type="fixed"/>
        <w:tblLook w:val="0000" w:firstRow="0" w:lastRow="0" w:firstColumn="0" w:lastColumn="0" w:noHBand="0" w:noVBand="0"/>
      </w:tblPr>
      <w:tblGrid>
        <w:gridCol w:w="1995"/>
        <w:gridCol w:w="1635"/>
        <w:gridCol w:w="2235"/>
        <w:gridCol w:w="2190"/>
        <w:gridCol w:w="1726"/>
      </w:tblGrid>
      <w:tr w:rsidR="00A543C5" w:rsidRPr="00A543C5" w:rsidTr="00E450CE">
        <w:tc>
          <w:tcPr>
            <w:tcW w:w="199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Наименование показателя</w:t>
            </w:r>
          </w:p>
        </w:tc>
        <w:tc>
          <w:tcPr>
            <w:tcW w:w="16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Единица изменения показателя</w:t>
            </w:r>
          </w:p>
        </w:tc>
        <w:tc>
          <w:tcPr>
            <w:tcW w:w="22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Положительная динамика (рост/снижение)</w:t>
            </w:r>
          </w:p>
        </w:tc>
        <w:tc>
          <w:tcPr>
            <w:tcW w:w="219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Методика расчета показателя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12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Исходная информация для расчета показателя</w:t>
            </w:r>
          </w:p>
        </w:tc>
      </w:tr>
      <w:tr w:rsidR="00A543C5" w:rsidRPr="00A543C5" w:rsidTr="00E450CE">
        <w:tc>
          <w:tcPr>
            <w:tcW w:w="199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ind w:left="-57" w:right="-57"/>
              <w:jc w:val="both"/>
              <w:rPr>
                <w:rFonts w:ascii="Arial" w:hAnsi="Arial" w:cs="Arial"/>
                <w:sz w:val="24"/>
                <w:szCs w:val="24"/>
                <w:lang w:eastAsia="zh-CN"/>
              </w:rPr>
            </w:pPr>
            <w:r w:rsidRPr="00A543C5">
              <w:rPr>
                <w:rFonts w:ascii="Arial" w:hAnsi="Arial" w:cs="Arial"/>
                <w:sz w:val="24"/>
                <w:szCs w:val="24"/>
                <w:lang w:eastAsia="zh-CN"/>
              </w:rPr>
              <w:t xml:space="preserve">1. Количество устройств уличного освещения обслуживаемых специализированной организацией </w:t>
            </w:r>
          </w:p>
        </w:tc>
        <w:tc>
          <w:tcPr>
            <w:tcW w:w="16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center"/>
              <w:rPr>
                <w:rFonts w:ascii="Arial" w:hAnsi="Arial" w:cs="Arial"/>
                <w:sz w:val="24"/>
                <w:szCs w:val="24"/>
                <w:lang w:eastAsia="zh-CN"/>
              </w:rPr>
            </w:pPr>
            <w:r w:rsidRPr="00A543C5">
              <w:rPr>
                <w:rFonts w:ascii="Arial" w:hAnsi="Arial" w:cs="Arial"/>
                <w:sz w:val="24"/>
                <w:szCs w:val="24"/>
                <w:lang w:eastAsia="zh-CN"/>
              </w:rPr>
              <w:t>шт.</w:t>
            </w:r>
          </w:p>
        </w:tc>
        <w:tc>
          <w:tcPr>
            <w:tcW w:w="22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Бесперебойное функционирование и отсутствие аварийных ситуаций на объектах уличного освещения</w:t>
            </w:r>
          </w:p>
        </w:tc>
        <w:tc>
          <w:tcPr>
            <w:tcW w:w="219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фактическим данным, отраженным в отчетах выполнения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данным учета</w:t>
            </w:r>
          </w:p>
        </w:tc>
      </w:tr>
      <w:tr w:rsidR="00A543C5" w:rsidRPr="00A543C5" w:rsidTr="00E450CE">
        <w:trPr>
          <w:trHeight w:val="2285"/>
        </w:trPr>
        <w:tc>
          <w:tcPr>
            <w:tcW w:w="199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ind w:left="-57" w:right="-57"/>
              <w:jc w:val="both"/>
              <w:rPr>
                <w:rFonts w:ascii="Arial" w:hAnsi="Arial" w:cs="Arial"/>
                <w:sz w:val="24"/>
                <w:szCs w:val="24"/>
                <w:lang w:eastAsia="zh-CN"/>
              </w:rPr>
            </w:pPr>
            <w:r w:rsidRPr="00A543C5">
              <w:rPr>
                <w:rFonts w:ascii="Arial" w:hAnsi="Arial" w:cs="Arial"/>
                <w:sz w:val="24"/>
                <w:szCs w:val="24"/>
                <w:lang w:eastAsia="zh-CN"/>
              </w:rPr>
              <w:t>2. Количество потребляемой электроэнергии устройствами уличного освещения</w:t>
            </w:r>
          </w:p>
        </w:tc>
        <w:tc>
          <w:tcPr>
            <w:tcW w:w="16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A543C5">
              <w:rPr>
                <w:rFonts w:ascii="Arial" w:hAnsi="Arial" w:cs="Arial"/>
                <w:sz w:val="24"/>
                <w:szCs w:val="24"/>
                <w:lang w:eastAsia="zh-CN"/>
              </w:rPr>
              <w:t>тыс</w:t>
            </w:r>
            <w:proofErr w:type="gramStart"/>
            <w:r w:rsidRPr="00A543C5">
              <w:rPr>
                <w:rFonts w:ascii="Arial" w:hAnsi="Arial" w:cs="Arial"/>
                <w:sz w:val="24"/>
                <w:szCs w:val="24"/>
                <w:lang w:eastAsia="zh-CN"/>
              </w:rPr>
              <w:t>.к</w:t>
            </w:r>
            <w:proofErr w:type="gramEnd"/>
            <w:r w:rsidRPr="00A543C5">
              <w:rPr>
                <w:rFonts w:ascii="Arial" w:hAnsi="Arial" w:cs="Arial"/>
                <w:sz w:val="24"/>
                <w:szCs w:val="24"/>
                <w:lang w:eastAsia="zh-CN"/>
              </w:rPr>
              <w:t>Вт</w:t>
            </w:r>
            <w:proofErr w:type="spellEnd"/>
            <w:r w:rsidRPr="00A543C5">
              <w:rPr>
                <w:rFonts w:ascii="Arial" w:hAnsi="Arial" w:cs="Arial"/>
                <w:sz w:val="24"/>
                <w:szCs w:val="24"/>
                <w:lang w:eastAsia="zh-CN"/>
              </w:rPr>
              <w:t>/ч</w:t>
            </w:r>
          </w:p>
        </w:tc>
        <w:tc>
          <w:tcPr>
            <w:tcW w:w="22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Отсутствие задолженности перед организацией поставляющей электроэнергию</w:t>
            </w:r>
          </w:p>
        </w:tc>
        <w:tc>
          <w:tcPr>
            <w:tcW w:w="219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фактическим показаниям счетчиков электроэнергии, отраженным в актах приемке выполненных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данным приборам учета</w:t>
            </w:r>
          </w:p>
        </w:tc>
      </w:tr>
      <w:tr w:rsidR="00A543C5" w:rsidRPr="00A543C5" w:rsidTr="00E450CE">
        <w:trPr>
          <w:trHeight w:val="2285"/>
        </w:trPr>
        <w:tc>
          <w:tcPr>
            <w:tcW w:w="1995"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ind w:left="-57" w:right="-57"/>
              <w:jc w:val="both"/>
              <w:rPr>
                <w:rFonts w:ascii="Arial" w:hAnsi="Arial" w:cs="Arial"/>
                <w:sz w:val="24"/>
                <w:szCs w:val="24"/>
                <w:lang w:eastAsia="zh-CN"/>
              </w:rPr>
            </w:pPr>
            <w:r w:rsidRPr="00A543C5">
              <w:rPr>
                <w:rFonts w:ascii="Arial" w:hAnsi="Arial" w:cs="Arial"/>
                <w:sz w:val="24"/>
                <w:szCs w:val="24"/>
                <w:lang w:eastAsia="zh-CN"/>
              </w:rPr>
              <w:t>3.Дополнительное устройство уличного освещения</w:t>
            </w:r>
          </w:p>
        </w:tc>
        <w:tc>
          <w:tcPr>
            <w:tcW w:w="1635"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A543C5">
              <w:rPr>
                <w:rFonts w:ascii="Arial" w:hAnsi="Arial" w:cs="Arial"/>
                <w:sz w:val="24"/>
                <w:szCs w:val="24"/>
                <w:lang w:eastAsia="zh-CN"/>
              </w:rPr>
              <w:t>м.п</w:t>
            </w:r>
            <w:proofErr w:type="spellEnd"/>
            <w:r w:rsidRPr="00A543C5">
              <w:rPr>
                <w:rFonts w:ascii="Arial" w:hAnsi="Arial" w:cs="Arial"/>
                <w:sz w:val="24"/>
                <w:szCs w:val="24"/>
                <w:lang w:eastAsia="zh-CN"/>
              </w:rPr>
              <w:t>.</w:t>
            </w:r>
          </w:p>
        </w:tc>
        <w:tc>
          <w:tcPr>
            <w:tcW w:w="2235"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Обеспечения населения уличным освещением  в темное время суток на улицах где оно ранее отсутствовало</w:t>
            </w:r>
          </w:p>
        </w:tc>
        <w:tc>
          <w:tcPr>
            <w:tcW w:w="2190"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фактическим данным, отраженным в отчетах выполнения работ</w:t>
            </w:r>
          </w:p>
        </w:tc>
        <w:tc>
          <w:tcPr>
            <w:tcW w:w="1726" w:type="dxa"/>
            <w:tcBorders>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По отчетам отраженным в актах выполненных работ</w:t>
            </w:r>
          </w:p>
        </w:tc>
      </w:tr>
    </w:tbl>
    <w:p w:rsidR="00A543C5" w:rsidRPr="00A543C5" w:rsidRDefault="00A543C5" w:rsidP="00A543C5">
      <w:pPr>
        <w:suppressAutoHyphens/>
        <w:spacing w:after="120" w:line="240" w:lineRule="auto"/>
        <w:ind w:left="283"/>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lastRenderedPageBreak/>
        <w:t xml:space="preserve">Раздел 3. </w:t>
      </w:r>
      <w:r w:rsidRPr="00A543C5">
        <w:rPr>
          <w:rFonts w:ascii="Arial" w:eastAsia="Times New Roman" w:hAnsi="Arial" w:cs="Arial"/>
          <w:bCs/>
          <w:sz w:val="24"/>
          <w:szCs w:val="24"/>
          <w:lang w:eastAsia="zh-CN"/>
        </w:rPr>
        <w:t>Порядок управления ВЦП (описание механизма ее реализации), формы и порядок осуществления мониторинга реализации ВЦП, сроки и порядок формирования отчета о реализации ВЦП</w:t>
      </w:r>
    </w:p>
    <w:tbl>
      <w:tblPr>
        <w:tblW w:w="0" w:type="auto"/>
        <w:tblInd w:w="108" w:type="dxa"/>
        <w:tblLayout w:type="fixed"/>
        <w:tblLook w:val="0000" w:firstRow="0" w:lastRow="0" w:firstColumn="0" w:lastColumn="0" w:noHBand="0" w:noVBand="0"/>
      </w:tblPr>
      <w:tblGrid>
        <w:gridCol w:w="5550"/>
        <w:gridCol w:w="4105"/>
      </w:tblGrid>
      <w:tr w:rsidR="00A543C5" w:rsidRPr="00A543C5" w:rsidTr="00E450CE">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Ответственный</w:t>
            </w:r>
            <w:proofErr w:type="gramEnd"/>
            <w:r w:rsidRPr="00A543C5">
              <w:rPr>
                <w:rFonts w:ascii="Arial" w:eastAsia="Times New Roman" w:hAnsi="Arial" w:cs="Arial"/>
                <w:sz w:val="24"/>
                <w:szCs w:val="24"/>
                <w:lang w:eastAsia="zh-CN"/>
              </w:rPr>
              <w:t xml:space="preserve"> за реализацию ВЦП в целом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bCs/>
                <w:sz w:val="24"/>
                <w:szCs w:val="24"/>
                <w:lang w:eastAsia="zh-CN"/>
              </w:rPr>
              <w:t>Специалист ЖКХ Администрации Новоселовского сельского поселения</w:t>
            </w:r>
          </w:p>
        </w:tc>
      </w:tr>
      <w:tr w:rsidR="00A543C5" w:rsidRPr="00A543C5" w:rsidTr="00E450CE">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Порядок организации работы по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В соответствии с законодательством Российской Федерации и нормативно-правовыми актами органом местного самоуправления Новоселовского сельского поселения.</w:t>
            </w:r>
          </w:p>
        </w:tc>
      </w:tr>
      <w:tr w:rsidR="00A543C5" w:rsidRPr="00A543C5" w:rsidTr="00E450CE">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Ответственный за мониторинг реализации ВЦП и составление форм отчетности о реализации ВЦП</w:t>
            </w:r>
            <w:proofErr w:type="gram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highlight w:val="yellow"/>
                <w:lang w:eastAsia="zh-CN"/>
              </w:rPr>
            </w:pPr>
            <w:r w:rsidRPr="00A543C5">
              <w:rPr>
                <w:rFonts w:ascii="Arial" w:hAnsi="Arial" w:cs="Arial"/>
                <w:bCs/>
                <w:sz w:val="24"/>
                <w:szCs w:val="24"/>
                <w:lang w:eastAsia="zh-CN"/>
              </w:rPr>
              <w:t>Специалист ЖКХ Администрации Новоселовского сельского поселения</w:t>
            </w:r>
          </w:p>
        </w:tc>
      </w:tr>
      <w:tr w:rsidR="00A543C5" w:rsidRPr="00A543C5" w:rsidTr="00E450CE">
        <w:trPr>
          <w:cantSplit/>
        </w:trPr>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rPr>
                <w:rFonts w:ascii="Arial" w:eastAsia="Times New Roman" w:hAnsi="Arial" w:cs="Arial"/>
                <w:sz w:val="24"/>
                <w:szCs w:val="24"/>
                <w:lang w:eastAsia="zh-CN"/>
              </w:rPr>
            </w:pPr>
            <w:r w:rsidRPr="00A543C5">
              <w:rPr>
                <w:rFonts w:ascii="Arial" w:eastAsia="Times New Roman" w:hAnsi="Arial" w:cs="Arial"/>
                <w:sz w:val="24"/>
                <w:szCs w:val="24"/>
                <w:lang w:eastAsia="zh-CN"/>
              </w:rPr>
              <w:t>Сроки мониторинга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На 01 июля текущего финансового года и на 01 января следующего за отчетным годом. Результаты мониторинга направляются Куратору в срок до 20 числа следующего за отчетной датой.</w:t>
            </w:r>
          </w:p>
        </w:tc>
      </w:tr>
      <w:tr w:rsidR="00A543C5" w:rsidRPr="00A543C5" w:rsidTr="00E450CE">
        <w:trPr>
          <w:cantSplit/>
          <w:trHeight w:val="739"/>
        </w:trPr>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Порядок установления форм мониторинга: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highlight w:val="yellow"/>
                <w:lang w:eastAsia="zh-CN"/>
              </w:rPr>
            </w:pPr>
            <w:r w:rsidRPr="00A543C5">
              <w:rPr>
                <w:rFonts w:ascii="Arial" w:hAnsi="Arial" w:cs="Arial"/>
                <w:bCs/>
                <w:sz w:val="24"/>
                <w:szCs w:val="24"/>
                <w:lang w:eastAsia="zh-CN"/>
              </w:rPr>
              <w:t xml:space="preserve">В соответствии с требованиями </w:t>
            </w:r>
            <w:r w:rsidRPr="00A543C5">
              <w:rPr>
                <w:rFonts w:ascii="Arial" w:hAnsi="Arial" w:cs="Arial"/>
                <w:sz w:val="24"/>
                <w:szCs w:val="24"/>
                <w:lang w:eastAsia="zh-CN"/>
              </w:rPr>
              <w:t>постановления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r w:rsidR="00A543C5" w:rsidRPr="00A543C5" w:rsidTr="00E450CE">
        <w:trPr>
          <w:cantSplit/>
        </w:trPr>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Сроки формирования годового отчета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В срок до 15 февраля, года следующего за отчетным годом.</w:t>
            </w:r>
          </w:p>
        </w:tc>
      </w:tr>
      <w:tr w:rsidR="00A543C5" w:rsidRPr="00A543C5" w:rsidTr="00E450CE">
        <w:trPr>
          <w:cantSplit/>
        </w:trPr>
        <w:tc>
          <w:tcPr>
            <w:tcW w:w="555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highlight w:val="yellow"/>
                <w:lang w:eastAsia="zh-CN"/>
              </w:rPr>
            </w:pPr>
            <w:r w:rsidRPr="00A543C5">
              <w:rPr>
                <w:rFonts w:ascii="Arial" w:eastAsia="Times New Roman" w:hAnsi="Arial" w:cs="Arial"/>
                <w:sz w:val="24"/>
                <w:szCs w:val="24"/>
                <w:lang w:eastAsia="zh-CN"/>
              </w:rPr>
              <w:t>Порядок установления форм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highlight w:val="yellow"/>
                <w:lang w:eastAsia="zh-CN"/>
              </w:rPr>
            </w:pPr>
            <w:r w:rsidRPr="00A543C5">
              <w:rPr>
                <w:rFonts w:ascii="Arial" w:hAnsi="Arial" w:cs="Arial"/>
                <w:bCs/>
                <w:sz w:val="24"/>
                <w:szCs w:val="24"/>
                <w:lang w:eastAsia="zh-CN"/>
              </w:rPr>
              <w:t xml:space="preserve">В соответствии с требованиями </w:t>
            </w:r>
            <w:r w:rsidRPr="00A543C5">
              <w:rPr>
                <w:rFonts w:ascii="Arial" w:hAnsi="Arial" w:cs="Arial"/>
                <w:sz w:val="24"/>
                <w:szCs w:val="24"/>
                <w:lang w:eastAsia="zh-CN"/>
              </w:rPr>
              <w:t>постановления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A543C5" w:rsidRPr="00A543C5" w:rsidRDefault="00A543C5" w:rsidP="00A543C5">
      <w:pPr>
        <w:tabs>
          <w:tab w:val="left" w:pos="0"/>
          <w:tab w:val="left" w:pos="390"/>
        </w:tabs>
        <w:suppressAutoHyphens/>
        <w:spacing w:after="120" w:line="240" w:lineRule="auto"/>
        <w:ind w:left="397"/>
        <w:jc w:val="both"/>
        <w:rPr>
          <w:rFonts w:ascii="Arial" w:eastAsia="Times New Roman" w:hAnsi="Arial" w:cs="Arial"/>
          <w:sz w:val="24"/>
          <w:szCs w:val="24"/>
          <w:lang w:eastAsia="zh-CN"/>
        </w:rPr>
      </w:pPr>
      <w:r w:rsidRPr="00A543C5">
        <w:rPr>
          <w:rFonts w:ascii="Arial" w:eastAsia="Times New Roman" w:hAnsi="Arial" w:cs="Arial"/>
          <w:bCs/>
          <w:sz w:val="24"/>
          <w:szCs w:val="24"/>
          <w:lang w:eastAsia="zh-CN"/>
        </w:rPr>
        <w:t>Раздел 4. Оценка рисков реализации ВЦП</w:t>
      </w:r>
    </w:p>
    <w:tbl>
      <w:tblPr>
        <w:tblW w:w="0" w:type="auto"/>
        <w:tblInd w:w="108" w:type="dxa"/>
        <w:tblLayout w:type="fixed"/>
        <w:tblLook w:val="0000" w:firstRow="0" w:lastRow="0" w:firstColumn="0" w:lastColumn="0" w:noHBand="0" w:noVBand="0"/>
      </w:tblPr>
      <w:tblGrid>
        <w:gridCol w:w="5655"/>
        <w:gridCol w:w="4000"/>
      </w:tblGrid>
      <w:tr w:rsidR="00A543C5" w:rsidRPr="00A543C5" w:rsidTr="00E450CE">
        <w:tc>
          <w:tcPr>
            <w:tcW w:w="565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lastRenderedPageBreak/>
              <w:t>Внутренние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bCs/>
                <w:sz w:val="24"/>
                <w:szCs w:val="24"/>
                <w:lang w:eastAsia="zh-CN"/>
              </w:rPr>
              <w:t>Недостаточность либо отсутствие в бюджете средств на реализацию данных мероприятий. Несвоевременная подготовка документов.</w:t>
            </w:r>
          </w:p>
        </w:tc>
      </w:tr>
      <w:tr w:rsidR="00A543C5" w:rsidRPr="00A543C5" w:rsidTr="00E450CE">
        <w:tc>
          <w:tcPr>
            <w:tcW w:w="565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Внешние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Погодные условия, отсутствие подрядных организаций для выполнения работ по аукционам.</w:t>
            </w:r>
          </w:p>
        </w:tc>
      </w:tr>
      <w:tr w:rsidR="00A543C5" w:rsidRPr="00A543C5" w:rsidTr="00E450CE">
        <w:tc>
          <w:tcPr>
            <w:tcW w:w="565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12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Возможные косвенные последствия реализации ВЦП, носящие отрицательный характер</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widowControl w:val="0"/>
              <w:suppressAutoHyphens/>
              <w:autoSpaceDE w:val="0"/>
              <w:snapToGrid w:val="0"/>
              <w:spacing w:after="0" w:line="240" w:lineRule="auto"/>
              <w:jc w:val="both"/>
              <w:rPr>
                <w:rFonts w:ascii="Arial" w:hAnsi="Arial" w:cs="Arial"/>
                <w:sz w:val="24"/>
                <w:szCs w:val="24"/>
                <w:lang w:eastAsia="zh-CN"/>
              </w:rPr>
            </w:pPr>
            <w:r w:rsidRPr="00A543C5">
              <w:rPr>
                <w:rFonts w:ascii="Arial" w:hAnsi="Arial" w:cs="Arial"/>
                <w:bCs/>
                <w:sz w:val="24"/>
                <w:szCs w:val="24"/>
                <w:lang w:eastAsia="zh-CN"/>
              </w:rPr>
              <w:t>Возможное причинение вреда имуществу и здоровью третьих лиц.</w:t>
            </w:r>
          </w:p>
        </w:tc>
      </w:tr>
    </w:tbl>
    <w:p w:rsidR="00A543C5" w:rsidRPr="00A543C5" w:rsidRDefault="00A543C5" w:rsidP="00A543C5">
      <w:pPr>
        <w:suppressAutoHyphens/>
        <w:spacing w:after="120" w:line="240" w:lineRule="auto"/>
        <w:jc w:val="both"/>
        <w:rPr>
          <w:rFonts w:ascii="Arial" w:eastAsia="Times New Roman" w:hAnsi="Arial" w:cs="Arial"/>
          <w:sz w:val="24"/>
          <w:szCs w:val="24"/>
          <w:highlight w:val="yellow"/>
          <w:lang w:eastAsia="zh-CN"/>
        </w:rPr>
      </w:pPr>
    </w:p>
    <w:p w:rsidR="00A543C5" w:rsidRPr="00A543C5" w:rsidRDefault="00A543C5" w:rsidP="00A543C5">
      <w:pPr>
        <w:suppressAutoHyphens/>
        <w:spacing w:after="120" w:line="240" w:lineRule="auto"/>
        <w:ind w:left="283" w:firstLine="709"/>
        <w:jc w:val="both"/>
        <w:rPr>
          <w:rFonts w:ascii="Arial" w:eastAsia="Times New Roman" w:hAnsi="Arial" w:cs="Arial"/>
          <w:sz w:val="24"/>
          <w:szCs w:val="24"/>
          <w:highlight w:val="yellow"/>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highlight w:val="yellow"/>
          <w:lang w:eastAsia="zh-CN"/>
        </w:rPr>
        <w:sectPr w:rsidR="00A543C5" w:rsidRPr="00A543C5" w:rsidSect="00002B6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charSpace="24576"/>
        </w:sectPr>
      </w:pPr>
    </w:p>
    <w:tbl>
      <w:tblPr>
        <w:tblW w:w="15370" w:type="dxa"/>
        <w:tblInd w:w="-67" w:type="dxa"/>
        <w:tblLayout w:type="fixed"/>
        <w:tblLook w:val="0000" w:firstRow="0" w:lastRow="0" w:firstColumn="0" w:lastColumn="0" w:noHBand="0" w:noVBand="0"/>
      </w:tblPr>
      <w:tblGrid>
        <w:gridCol w:w="540"/>
        <w:gridCol w:w="1560"/>
        <w:gridCol w:w="1520"/>
        <w:gridCol w:w="1101"/>
        <w:gridCol w:w="1124"/>
        <w:gridCol w:w="1701"/>
        <w:gridCol w:w="1701"/>
        <w:gridCol w:w="1454"/>
        <w:gridCol w:w="947"/>
        <w:gridCol w:w="1420"/>
        <w:gridCol w:w="1392"/>
        <w:gridCol w:w="910"/>
      </w:tblGrid>
      <w:tr w:rsidR="00A543C5" w:rsidRPr="00A543C5" w:rsidTr="00E450CE">
        <w:trPr>
          <w:cantSplit/>
          <w:trHeight w:val="600"/>
        </w:trPr>
        <w:tc>
          <w:tcPr>
            <w:tcW w:w="54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eastAsia="Times New Roman" w:hAnsi="Arial" w:cs="Arial"/>
                <w:sz w:val="24"/>
                <w:szCs w:val="24"/>
                <w:lang w:eastAsia="zh-CN"/>
              </w:rPr>
              <w:lastRenderedPageBreak/>
              <w:t xml:space="preserve">№ </w:t>
            </w:r>
            <w:proofErr w:type="gramStart"/>
            <w:r w:rsidRPr="00A543C5">
              <w:rPr>
                <w:rFonts w:ascii="Arial" w:hAnsi="Arial" w:cs="Arial"/>
                <w:sz w:val="24"/>
                <w:szCs w:val="24"/>
                <w:lang w:eastAsia="zh-CN"/>
              </w:rPr>
              <w:t>п</w:t>
            </w:r>
            <w:proofErr w:type="gramEnd"/>
            <w:r w:rsidRPr="00A543C5">
              <w:rPr>
                <w:rFonts w:ascii="Arial" w:hAnsi="Arial" w:cs="Arial"/>
                <w:sz w:val="24"/>
                <w:szCs w:val="24"/>
                <w:lang w:eastAsia="zh-CN"/>
              </w:rPr>
              <w:t>/п</w:t>
            </w:r>
          </w:p>
        </w:tc>
        <w:tc>
          <w:tcPr>
            <w:tcW w:w="156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Наименование мероприятия</w:t>
            </w:r>
          </w:p>
        </w:tc>
        <w:tc>
          <w:tcPr>
            <w:tcW w:w="152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Содержание мероприятия</w:t>
            </w:r>
          </w:p>
        </w:tc>
        <w:tc>
          <w:tcPr>
            <w:tcW w:w="2225" w:type="dxa"/>
            <w:gridSpan w:val="2"/>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Срок реализации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Ответственный исполнитель (Ф.И. О.)</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Организация, ответственная за реализацию ВЦП мероприятий</w:t>
            </w:r>
          </w:p>
        </w:tc>
        <w:tc>
          <w:tcPr>
            <w:tcW w:w="1454"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Перечень организаций, участвующих в реализации</w:t>
            </w:r>
          </w:p>
        </w:tc>
        <w:tc>
          <w:tcPr>
            <w:tcW w:w="947"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КОСГУ</w:t>
            </w:r>
          </w:p>
        </w:tc>
        <w:tc>
          <w:tcPr>
            <w:tcW w:w="142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Расходы на мероприятие (тыс. руб.)</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jc w:val="center"/>
              <w:rPr>
                <w:rFonts w:ascii="Arial" w:hAnsi="Arial" w:cs="Arial"/>
                <w:sz w:val="24"/>
                <w:szCs w:val="24"/>
                <w:lang w:eastAsia="zh-CN"/>
              </w:rPr>
            </w:pPr>
            <w:r w:rsidRPr="00A543C5">
              <w:rPr>
                <w:rFonts w:ascii="Arial" w:hAnsi="Arial" w:cs="Arial"/>
                <w:sz w:val="24"/>
                <w:szCs w:val="24"/>
                <w:lang w:eastAsia="zh-CN"/>
              </w:rPr>
              <w:t>Показатель реализации мероприятия</w:t>
            </w:r>
          </w:p>
        </w:tc>
      </w:tr>
      <w:tr w:rsidR="00A543C5" w:rsidRPr="00A543C5" w:rsidTr="00E450CE">
        <w:trPr>
          <w:cantSplit/>
          <w:trHeight w:val="465"/>
        </w:trPr>
        <w:tc>
          <w:tcPr>
            <w:tcW w:w="540"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520"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101"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с (</w:t>
            </w:r>
            <w:proofErr w:type="spellStart"/>
            <w:proofErr w:type="gramStart"/>
            <w:r w:rsidRPr="00A543C5">
              <w:rPr>
                <w:rFonts w:ascii="Arial" w:hAnsi="Arial" w:cs="Arial"/>
                <w:sz w:val="24"/>
                <w:szCs w:val="24"/>
                <w:lang w:eastAsia="zh-CN"/>
              </w:rPr>
              <w:t>мес</w:t>
            </w:r>
            <w:proofErr w:type="spellEnd"/>
            <w:proofErr w:type="gramEnd"/>
            <w:r w:rsidRPr="00A543C5">
              <w:rPr>
                <w:rFonts w:ascii="Arial" w:hAnsi="Arial" w:cs="Arial"/>
                <w:sz w:val="24"/>
                <w:szCs w:val="24"/>
                <w:lang w:eastAsia="zh-CN"/>
              </w:rPr>
              <w:t>/год)</w:t>
            </w:r>
          </w:p>
        </w:tc>
        <w:tc>
          <w:tcPr>
            <w:tcW w:w="1124"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по (</w:t>
            </w:r>
            <w:proofErr w:type="spellStart"/>
            <w:proofErr w:type="gramStart"/>
            <w:r w:rsidRPr="00A543C5">
              <w:rPr>
                <w:rFonts w:ascii="Arial" w:hAnsi="Arial" w:cs="Arial"/>
                <w:sz w:val="24"/>
                <w:szCs w:val="24"/>
                <w:lang w:eastAsia="zh-CN"/>
              </w:rPr>
              <w:t>мес</w:t>
            </w:r>
            <w:proofErr w:type="spellEnd"/>
            <w:proofErr w:type="gramEnd"/>
            <w:r w:rsidRPr="00A543C5">
              <w:rPr>
                <w:rFonts w:ascii="Arial" w:hAnsi="Arial" w:cs="Arial"/>
                <w:sz w:val="24"/>
                <w:szCs w:val="24"/>
                <w:lang w:eastAsia="zh-CN"/>
              </w:rPr>
              <w:t>/год)</w:t>
            </w:r>
          </w:p>
        </w:tc>
        <w:tc>
          <w:tcPr>
            <w:tcW w:w="1701"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701"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454"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947"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420" w:type="dxa"/>
            <w:vMerge/>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tc>
        <w:tc>
          <w:tcPr>
            <w:tcW w:w="1392"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ind w:right="-57"/>
              <w:rPr>
                <w:rFonts w:ascii="Arial" w:hAnsi="Arial" w:cs="Arial"/>
                <w:sz w:val="24"/>
                <w:szCs w:val="24"/>
                <w:lang w:eastAsia="zh-CN"/>
              </w:rPr>
            </w:pPr>
            <w:r w:rsidRPr="00A543C5">
              <w:rPr>
                <w:rFonts w:ascii="Arial" w:hAnsi="Arial" w:cs="Arial"/>
                <w:sz w:val="24"/>
                <w:szCs w:val="24"/>
                <w:lang w:eastAsia="zh-CN"/>
              </w:rPr>
              <w:t>наименование показателя</w:t>
            </w:r>
          </w:p>
        </w:tc>
        <w:tc>
          <w:tcPr>
            <w:tcW w:w="910" w:type="dxa"/>
            <w:tcBorders>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ind w:left="-57" w:right="-57"/>
              <w:rPr>
                <w:rFonts w:ascii="Arial" w:hAnsi="Arial" w:cs="Arial"/>
                <w:sz w:val="24"/>
                <w:szCs w:val="24"/>
                <w:lang w:eastAsia="zh-CN"/>
              </w:rPr>
            </w:pPr>
            <w:r w:rsidRPr="00A543C5">
              <w:rPr>
                <w:rFonts w:ascii="Arial" w:hAnsi="Arial" w:cs="Arial"/>
                <w:sz w:val="24"/>
                <w:szCs w:val="24"/>
                <w:lang w:eastAsia="zh-CN"/>
              </w:rPr>
              <w:t>значение</w:t>
            </w:r>
          </w:p>
        </w:tc>
      </w:tr>
      <w:tr w:rsidR="00A543C5" w:rsidRPr="00A543C5" w:rsidTr="00E450CE">
        <w:trPr>
          <w:trHeight w:val="255"/>
        </w:trPr>
        <w:tc>
          <w:tcPr>
            <w:tcW w:w="54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1.</w:t>
            </w:r>
          </w:p>
        </w:tc>
        <w:tc>
          <w:tcPr>
            <w:tcW w:w="156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color w:val="FF0000"/>
                <w:sz w:val="24"/>
                <w:szCs w:val="24"/>
                <w:lang w:eastAsia="zh-CN"/>
              </w:rPr>
            </w:pPr>
            <w:r w:rsidRPr="00A543C5">
              <w:rPr>
                <w:rFonts w:ascii="Arial" w:hAnsi="Arial" w:cs="Arial"/>
                <w:sz w:val="24"/>
                <w:szCs w:val="24"/>
                <w:lang w:eastAsia="zh-CN"/>
              </w:rPr>
              <w:t>Приобретение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01. 2020г </w:t>
            </w:r>
          </w:p>
        </w:tc>
        <w:tc>
          <w:tcPr>
            <w:tcW w:w="1124"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12. 2020г </w:t>
            </w:r>
          </w:p>
        </w:tc>
        <w:tc>
          <w:tcPr>
            <w:tcW w:w="1701"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jc w:val="both"/>
              <w:rPr>
                <w:rFonts w:ascii="Arial" w:hAnsi="Arial" w:cs="Arial"/>
                <w:sz w:val="24"/>
                <w:szCs w:val="24"/>
                <w:lang w:eastAsia="zh-CN"/>
              </w:rPr>
            </w:pPr>
            <w:r w:rsidRPr="00A543C5">
              <w:rPr>
                <w:rFonts w:ascii="Arial" w:hAnsi="Arial" w:cs="Arial"/>
                <w:sz w:val="24"/>
                <w:szCs w:val="24"/>
                <w:lang w:eastAsia="zh-CN"/>
              </w:rPr>
              <w:t xml:space="preserve">Победитель конкурсов, проведенных в </w:t>
            </w:r>
            <w:proofErr w:type="spellStart"/>
            <w:r w:rsidRPr="00A543C5">
              <w:rPr>
                <w:rFonts w:ascii="Arial" w:hAnsi="Arial" w:cs="Arial"/>
                <w:sz w:val="24"/>
                <w:szCs w:val="24"/>
                <w:lang w:eastAsia="zh-CN"/>
              </w:rPr>
              <w:t>соответствиии</w:t>
            </w:r>
            <w:proofErr w:type="spellEnd"/>
            <w:r w:rsidRPr="00A543C5">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tc>
        <w:tc>
          <w:tcPr>
            <w:tcW w:w="142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9</w:t>
            </w:r>
            <w:r w:rsidRPr="00A543C5">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120" w:line="240" w:lineRule="auto"/>
              <w:ind w:right="-57"/>
              <w:jc w:val="both"/>
              <w:rPr>
                <w:rFonts w:ascii="Arial" w:hAnsi="Arial" w:cs="Arial"/>
                <w:sz w:val="24"/>
                <w:szCs w:val="24"/>
                <w:lang w:eastAsia="zh-CN"/>
              </w:rPr>
            </w:pPr>
            <w:r w:rsidRPr="00A543C5">
              <w:rPr>
                <w:rFonts w:ascii="Arial" w:hAnsi="Arial" w:cs="Arial"/>
                <w:sz w:val="24"/>
                <w:szCs w:val="24"/>
                <w:lang w:eastAsia="zh-CN"/>
              </w:rPr>
              <w:t xml:space="preserve">Количество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color w:val="FF0000"/>
                <w:sz w:val="24"/>
                <w:szCs w:val="24"/>
                <w:lang w:eastAsia="zh-CN"/>
              </w:rPr>
            </w:pPr>
          </w:p>
        </w:tc>
      </w:tr>
      <w:tr w:rsidR="00A543C5" w:rsidRPr="00A543C5" w:rsidTr="00E450CE">
        <w:trPr>
          <w:trHeight w:val="112"/>
        </w:trPr>
        <w:tc>
          <w:tcPr>
            <w:tcW w:w="54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2.</w:t>
            </w:r>
          </w:p>
        </w:tc>
        <w:tc>
          <w:tcPr>
            <w:tcW w:w="156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120" w:line="240" w:lineRule="auto"/>
              <w:jc w:val="both"/>
              <w:rPr>
                <w:rFonts w:ascii="Arial" w:hAnsi="Arial" w:cs="Arial"/>
                <w:sz w:val="24"/>
                <w:szCs w:val="24"/>
                <w:lang w:eastAsia="zh-CN"/>
              </w:rPr>
            </w:pPr>
            <w:r w:rsidRPr="00A543C5">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01. 2020г </w:t>
            </w:r>
          </w:p>
        </w:tc>
        <w:tc>
          <w:tcPr>
            <w:tcW w:w="1124"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 12. 2020г</w:t>
            </w:r>
          </w:p>
        </w:tc>
        <w:tc>
          <w:tcPr>
            <w:tcW w:w="1701"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ПАО «ТЭСК», МУП «</w:t>
            </w:r>
            <w:proofErr w:type="spellStart"/>
            <w:r w:rsidRPr="00A543C5">
              <w:rPr>
                <w:rFonts w:ascii="Arial" w:hAnsi="Arial" w:cs="Arial"/>
                <w:sz w:val="24"/>
                <w:szCs w:val="24"/>
                <w:lang w:eastAsia="zh-CN"/>
              </w:rPr>
              <w:t>Дальсервис</w:t>
            </w:r>
            <w:proofErr w:type="spellEnd"/>
            <w:r w:rsidRPr="00A543C5">
              <w:rPr>
                <w:rFonts w:ascii="Arial" w:hAnsi="Arial" w:cs="Arial"/>
                <w:sz w:val="24"/>
                <w:szCs w:val="24"/>
                <w:lang w:eastAsia="zh-CN"/>
              </w:rPr>
              <w:t>»</w:t>
            </w:r>
          </w:p>
        </w:tc>
        <w:tc>
          <w:tcPr>
            <w:tcW w:w="947"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223</w:t>
            </w:r>
          </w:p>
        </w:tc>
        <w:tc>
          <w:tcPr>
            <w:tcW w:w="1420"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r w:rsidRPr="00A543C5">
              <w:rPr>
                <w:rFonts w:ascii="Arial" w:hAnsi="Arial" w:cs="Arial"/>
                <w:sz w:val="24"/>
                <w:szCs w:val="24"/>
                <w:lang w:eastAsia="zh-CN"/>
              </w:rPr>
              <w:t>600,0</w:t>
            </w:r>
          </w:p>
        </w:tc>
        <w:tc>
          <w:tcPr>
            <w:tcW w:w="1392" w:type="dxa"/>
            <w:tcBorders>
              <w:left w:val="single" w:sz="4" w:space="0" w:color="000000"/>
              <w:bottom w:val="single" w:sz="4" w:space="0" w:color="000000"/>
            </w:tcBorders>
            <w:shd w:val="clear" w:color="auto" w:fill="auto"/>
            <w:vAlign w:val="bottom"/>
          </w:tcPr>
          <w:p w:rsidR="00A543C5" w:rsidRPr="00A543C5" w:rsidRDefault="00A543C5" w:rsidP="00A543C5">
            <w:pPr>
              <w:widowControl w:val="0"/>
              <w:suppressAutoHyphens/>
              <w:autoSpaceDE w:val="0"/>
              <w:snapToGrid w:val="0"/>
              <w:spacing w:after="120" w:line="240" w:lineRule="auto"/>
              <w:ind w:right="-57"/>
              <w:jc w:val="both"/>
              <w:rPr>
                <w:rFonts w:ascii="Arial" w:hAnsi="Arial" w:cs="Arial"/>
                <w:sz w:val="24"/>
                <w:szCs w:val="24"/>
                <w:lang w:eastAsia="zh-CN"/>
              </w:rPr>
            </w:pPr>
            <w:r w:rsidRPr="00A543C5">
              <w:rPr>
                <w:rFonts w:ascii="Arial" w:hAnsi="Arial" w:cs="Arial"/>
                <w:sz w:val="24"/>
                <w:szCs w:val="24"/>
                <w:lang w:eastAsia="zh-CN"/>
              </w:rPr>
              <w:t xml:space="preserve">Количество </w:t>
            </w:r>
            <w:proofErr w:type="gramStart"/>
            <w:r w:rsidRPr="00A543C5">
              <w:rPr>
                <w:rFonts w:ascii="Arial" w:hAnsi="Arial" w:cs="Arial"/>
                <w:sz w:val="24"/>
                <w:szCs w:val="24"/>
                <w:lang w:eastAsia="zh-CN"/>
              </w:rPr>
              <w:t>потребляемой</w:t>
            </w:r>
            <w:proofErr w:type="gramEnd"/>
            <w:r w:rsidRPr="00A543C5">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tc>
      </w:tr>
    </w:tbl>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sectPr w:rsidR="00A543C5" w:rsidSect="00A543C5">
          <w:pgSz w:w="16840" w:h="11907" w:orient="landscape" w:code="9"/>
          <w:pgMar w:top="1701" w:right="1134" w:bottom="851" w:left="1134" w:header="709" w:footer="709" w:gutter="0"/>
          <w:paperSrc w:first="7" w:other="7"/>
          <w:cols w:space="708"/>
          <w:docGrid w:linePitch="360"/>
        </w:sectPr>
      </w:pP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tabs>
          <w:tab w:val="left" w:pos="7410"/>
        </w:tabs>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r>
    </w:p>
    <w:p w:rsidR="00A543C5" w:rsidRPr="00A543C5" w:rsidRDefault="00A543C5" w:rsidP="00A543C5">
      <w:pPr>
        <w:tabs>
          <w:tab w:val="left" w:pos="6885"/>
        </w:tabs>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03.03.2020                                                                                                          № 21</w:t>
      </w:r>
    </w:p>
    <w:p w:rsidR="00A543C5" w:rsidRPr="00A543C5" w:rsidRDefault="00A543C5" w:rsidP="00A543C5">
      <w:pPr>
        <w:tabs>
          <w:tab w:val="left" w:pos="6885"/>
        </w:tabs>
        <w:spacing w:after="0" w:line="240" w:lineRule="auto"/>
        <w:jc w:val="both"/>
        <w:rPr>
          <w:rFonts w:ascii="Arial" w:eastAsia="Times New Roman" w:hAnsi="Arial" w:cs="Arial"/>
          <w:sz w:val="24"/>
          <w:szCs w:val="24"/>
          <w:lang w:eastAsia="ru-RU"/>
        </w:rPr>
      </w:pPr>
    </w:p>
    <w:p w:rsidR="00A543C5" w:rsidRPr="00A543C5" w:rsidRDefault="00A543C5" w:rsidP="00A543C5">
      <w:pPr>
        <w:tabs>
          <w:tab w:val="left" w:pos="6885"/>
        </w:tabs>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zh-CN"/>
        </w:rPr>
        <w:t xml:space="preserve">Об утверждении </w:t>
      </w:r>
      <w:r w:rsidRPr="00A543C5">
        <w:rPr>
          <w:rFonts w:ascii="Arial" w:hAnsi="Arial" w:cs="Arial"/>
          <w:sz w:val="24"/>
          <w:szCs w:val="24"/>
          <w:lang w:eastAsia="zh-CN"/>
        </w:rPr>
        <w:t>ведомственной целевой программы «</w:t>
      </w:r>
      <w:r w:rsidRPr="00A543C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A543C5">
        <w:rPr>
          <w:rFonts w:ascii="Arial" w:eastAsia="Times New Roman" w:hAnsi="Arial" w:cs="Arial"/>
          <w:sz w:val="24"/>
          <w:szCs w:val="24"/>
          <w:lang w:eastAsia="zh-CN"/>
        </w:rPr>
        <w:t>»</w:t>
      </w: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A543C5">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p w:rsidR="00A543C5" w:rsidRPr="00A543C5" w:rsidRDefault="00A543C5" w:rsidP="00A543C5">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A543C5">
        <w:rPr>
          <w:rFonts w:ascii="Arial" w:eastAsia="Times New Roman" w:hAnsi="Arial" w:cs="Arial"/>
          <w:bCs/>
          <w:sz w:val="24"/>
          <w:szCs w:val="24"/>
          <w:lang w:eastAsia="zh-CN"/>
        </w:rPr>
        <w:t>ПОСТАНОВЛЯЮ:</w:t>
      </w:r>
    </w:p>
    <w:p w:rsidR="00A543C5" w:rsidRPr="00A543C5" w:rsidRDefault="00A543C5" w:rsidP="00A543C5">
      <w:pPr>
        <w:shd w:val="clear" w:color="auto" w:fill="FFFFFF"/>
        <w:suppressAutoHyphens/>
        <w:spacing w:after="0" w:line="240" w:lineRule="auto"/>
        <w:ind w:firstLine="708"/>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1. </w:t>
      </w:r>
      <w:r w:rsidRPr="00A543C5">
        <w:rPr>
          <w:rFonts w:ascii="Arial" w:hAnsi="Arial" w:cs="Arial"/>
          <w:sz w:val="24"/>
          <w:szCs w:val="24"/>
          <w:lang w:eastAsia="zh-CN"/>
        </w:rPr>
        <w:t>Утвердить ведомственную целевую программу «</w:t>
      </w:r>
      <w:r w:rsidRPr="00A543C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A543C5">
        <w:rPr>
          <w:rFonts w:ascii="Arial" w:hAnsi="Arial" w:cs="Arial"/>
          <w:sz w:val="24"/>
          <w:szCs w:val="24"/>
          <w:lang w:eastAsia="zh-CN"/>
        </w:rPr>
        <w:t>», согласно приложению, к настоящему постановлению.</w:t>
      </w:r>
    </w:p>
    <w:p w:rsidR="00A543C5" w:rsidRPr="00A543C5" w:rsidRDefault="00A543C5" w:rsidP="00A543C5">
      <w:pPr>
        <w:tabs>
          <w:tab w:val="left" w:pos="9540"/>
        </w:tabs>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zh-CN"/>
        </w:rPr>
        <w:t xml:space="preserve">2. </w:t>
      </w:r>
      <w:r w:rsidRPr="00A543C5">
        <w:rPr>
          <w:rFonts w:ascii="Arial" w:eastAsia="Times New Roman" w:hAnsi="Arial" w:cs="Arial"/>
          <w:sz w:val="24"/>
          <w:szCs w:val="24"/>
          <w:lang w:eastAsia="ru-RU"/>
        </w:rPr>
        <w:t xml:space="preserve">Настоящее постановление вступает в силу </w:t>
      </w:r>
      <w:proofErr w:type="gramStart"/>
      <w:r w:rsidRPr="00A543C5">
        <w:rPr>
          <w:rFonts w:ascii="Arial" w:eastAsia="Times New Roman" w:hAnsi="Arial" w:cs="Arial"/>
          <w:sz w:val="24"/>
          <w:szCs w:val="24"/>
          <w:lang w:eastAsia="ru-RU"/>
        </w:rPr>
        <w:t>с</w:t>
      </w:r>
      <w:proofErr w:type="gramEnd"/>
      <w:r w:rsidRPr="00A543C5">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w:t>
      </w:r>
      <w:r w:rsidRPr="00A543C5">
        <w:rPr>
          <w:rFonts w:ascii="Arial" w:eastAsia="Times New Roman" w:hAnsi="Arial" w:cs="Arial"/>
          <w:sz w:val="24"/>
          <w:szCs w:val="24"/>
          <w:lang w:eastAsia="zh-CN"/>
        </w:rPr>
        <w:t>с 01.01.2020 и действует до 31.12.2020.</w:t>
      </w:r>
    </w:p>
    <w:p w:rsidR="00A543C5" w:rsidRPr="00A543C5" w:rsidRDefault="00A543C5" w:rsidP="00A543C5">
      <w:pPr>
        <w:spacing w:after="0" w:line="240" w:lineRule="auto"/>
        <w:ind w:firstLine="708"/>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4. </w:t>
      </w:r>
      <w:proofErr w:type="gramStart"/>
      <w:r w:rsidRPr="00A543C5">
        <w:rPr>
          <w:rFonts w:ascii="Arial" w:eastAsia="Times New Roman" w:hAnsi="Arial" w:cs="Arial"/>
          <w:sz w:val="24"/>
          <w:szCs w:val="24"/>
          <w:lang w:eastAsia="zh-CN"/>
        </w:rPr>
        <w:t>Контроль за</w:t>
      </w:r>
      <w:proofErr w:type="gramEnd"/>
      <w:r w:rsidRPr="00A543C5">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
    <w:p w:rsidR="00A543C5" w:rsidRPr="00A543C5" w:rsidRDefault="00A543C5" w:rsidP="00A543C5">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A543C5" w:rsidRPr="00A543C5" w:rsidTr="00E450CE">
        <w:tc>
          <w:tcPr>
            <w:tcW w:w="4927"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Глава поселения</w:t>
            </w:r>
          </w:p>
        </w:tc>
        <w:tc>
          <w:tcPr>
            <w:tcW w:w="4823" w:type="dxa"/>
            <w:shd w:val="clear" w:color="auto" w:fill="auto"/>
          </w:tcPr>
          <w:p w:rsidR="00A543C5" w:rsidRPr="00A543C5" w:rsidRDefault="00A543C5" w:rsidP="00A543C5">
            <w:pPr>
              <w:suppressAutoHyphens/>
              <w:spacing w:after="0" w:line="240" w:lineRule="auto"/>
              <w:jc w:val="right"/>
              <w:rPr>
                <w:rFonts w:ascii="Arial" w:eastAsia="Times New Roman" w:hAnsi="Arial" w:cs="Arial"/>
                <w:sz w:val="24"/>
                <w:szCs w:val="24"/>
                <w:lang w:eastAsia="zh-CN"/>
              </w:rPr>
            </w:pPr>
            <w:r w:rsidRPr="00A543C5">
              <w:rPr>
                <w:rFonts w:ascii="Arial" w:eastAsia="Times New Roman" w:hAnsi="Arial" w:cs="Arial"/>
                <w:sz w:val="24"/>
                <w:szCs w:val="24"/>
                <w:lang w:eastAsia="zh-CN"/>
              </w:rPr>
              <w:t>С.В. Петров</w:t>
            </w:r>
          </w:p>
        </w:tc>
      </w:tr>
    </w:tbl>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A543C5" w:rsidRPr="00A543C5" w:rsidTr="00E450CE">
        <w:trPr>
          <w:trHeight w:val="760"/>
        </w:trPr>
        <w:tc>
          <w:tcPr>
            <w:tcW w:w="4526"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highlight w:val="yellow"/>
                <w:lang w:eastAsia="zh-CN"/>
              </w:rPr>
            </w:pPr>
            <w:r w:rsidRPr="00A543C5">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03.03.2020 № 21</w:t>
            </w:r>
          </w:p>
        </w:tc>
      </w:tr>
    </w:tbl>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Ведомственная целевая программа</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175"/>
        <w:gridCol w:w="158"/>
        <w:gridCol w:w="2443"/>
        <w:gridCol w:w="2257"/>
      </w:tblGrid>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СБП</w:t>
            </w:r>
          </w:p>
        </w:tc>
        <w:tc>
          <w:tcPr>
            <w:tcW w:w="60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Администрация Новоселовского сельского поселения</w:t>
            </w: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Код ВЦП</w:t>
            </w:r>
          </w:p>
        </w:tc>
        <w:tc>
          <w:tcPr>
            <w:tcW w:w="60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Тип ВЦП</w:t>
            </w:r>
          </w:p>
        </w:tc>
        <w:tc>
          <w:tcPr>
            <w:tcW w:w="60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Цель ВЦП</w:t>
            </w:r>
          </w:p>
        </w:tc>
        <w:tc>
          <w:tcPr>
            <w:tcW w:w="60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A543C5">
              <w:rPr>
                <w:rFonts w:ascii="Arial" w:eastAsia="Times New Roman" w:hAnsi="Arial" w:cs="Arial"/>
                <w:sz w:val="24"/>
                <w:szCs w:val="24"/>
                <w:lang w:eastAsia="ru-RU"/>
              </w:rPr>
              <w:t>пригодным</w:t>
            </w:r>
            <w:proofErr w:type="gramEnd"/>
            <w:r w:rsidRPr="00A543C5">
              <w:rPr>
                <w:rFonts w:ascii="Arial" w:eastAsia="Times New Roman" w:hAnsi="Arial" w:cs="Arial"/>
                <w:sz w:val="24"/>
                <w:szCs w:val="24"/>
                <w:lang w:eastAsia="ru-RU"/>
              </w:rPr>
              <w:t xml:space="preserve"> к эксплуатации</w:t>
            </w: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Срок реализации ВЦП</w:t>
            </w:r>
          </w:p>
        </w:tc>
        <w:tc>
          <w:tcPr>
            <w:tcW w:w="6033" w:type="dxa"/>
            <w:gridSpan w:val="4"/>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2020</w:t>
            </w:r>
          </w:p>
        </w:tc>
      </w:tr>
      <w:tr w:rsidR="00A543C5" w:rsidRPr="00A543C5" w:rsidTr="00E450CE">
        <w:trPr>
          <w:trHeight w:val="180"/>
        </w:trPr>
        <w:tc>
          <w:tcPr>
            <w:tcW w:w="10466" w:type="dxa"/>
            <w:gridSpan w:val="8"/>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конечного результата реализации ВЦП</w:t>
            </w: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результата достижения цели)</w:t>
            </w:r>
          </w:p>
        </w:tc>
      </w:tr>
      <w:tr w:rsidR="00A543C5" w:rsidRPr="00A543C5" w:rsidTr="00E450CE">
        <w:tc>
          <w:tcPr>
            <w:tcW w:w="4125"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w:t>
            </w:r>
          </w:p>
        </w:tc>
        <w:tc>
          <w:tcPr>
            <w:tcW w:w="1483"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Единица измерения</w:t>
            </w:r>
          </w:p>
        </w:tc>
        <w:tc>
          <w:tcPr>
            <w:tcW w:w="4858"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w:t>
            </w:r>
          </w:p>
        </w:tc>
      </w:tr>
      <w:tr w:rsidR="00A543C5" w:rsidRPr="00A543C5" w:rsidTr="00E450CE">
        <w:tc>
          <w:tcPr>
            <w:tcW w:w="4125" w:type="dxa"/>
            <w:gridSpan w:val="3"/>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w:t>
            </w:r>
            <w:r w:rsidRPr="00A543C5">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A543C5">
              <w:rPr>
                <w:rFonts w:ascii="Arial" w:hAnsi="Arial" w:cs="Arial"/>
                <w:sz w:val="24"/>
                <w:szCs w:val="24"/>
                <w:lang w:eastAsia="ru-RU"/>
              </w:rPr>
              <w:t>поселения</w:t>
            </w:r>
            <w:proofErr w:type="spellEnd"/>
            <w:proofErr w:type="gramEnd"/>
            <w:r w:rsidRPr="00A543C5">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месяц</w:t>
            </w:r>
          </w:p>
        </w:tc>
        <w:tc>
          <w:tcPr>
            <w:tcW w:w="4858"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12</w:t>
            </w:r>
          </w:p>
        </w:tc>
      </w:tr>
      <w:tr w:rsidR="00A543C5" w:rsidRPr="00A543C5" w:rsidTr="00E450CE">
        <w:tc>
          <w:tcPr>
            <w:tcW w:w="10466" w:type="dxa"/>
            <w:gridSpan w:val="8"/>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A543C5" w:rsidRPr="00A543C5" w:rsidTr="00E450CE">
        <w:tc>
          <w:tcPr>
            <w:tcW w:w="8209" w:type="dxa"/>
            <w:gridSpan w:val="7"/>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Сумма</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(тыс. рублей)</w:t>
            </w:r>
          </w:p>
        </w:tc>
      </w:tr>
      <w:tr w:rsidR="00A543C5" w:rsidRPr="00A543C5" w:rsidTr="00E450CE">
        <w:tc>
          <w:tcPr>
            <w:tcW w:w="203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Год реализации</w:t>
            </w:r>
          </w:p>
        </w:tc>
        <w:tc>
          <w:tcPr>
            <w:tcW w:w="186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Раздел,</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подраздел</w:t>
            </w:r>
          </w:p>
        </w:tc>
        <w:tc>
          <w:tcPr>
            <w:tcW w:w="1862" w:type="dxa"/>
            <w:gridSpan w:val="4"/>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Целевая статья</w:t>
            </w:r>
          </w:p>
        </w:tc>
        <w:tc>
          <w:tcPr>
            <w:tcW w:w="2443"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Вид расходов</w:t>
            </w:r>
          </w:p>
        </w:tc>
        <w:tc>
          <w:tcPr>
            <w:tcW w:w="2257"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r>
      <w:tr w:rsidR="00A543C5" w:rsidRPr="00A543C5" w:rsidTr="00E450CE">
        <w:trPr>
          <w:trHeight w:val="360"/>
        </w:trPr>
        <w:tc>
          <w:tcPr>
            <w:tcW w:w="2039" w:type="dxa"/>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2020</w:t>
            </w:r>
          </w:p>
        </w:tc>
        <w:tc>
          <w:tcPr>
            <w:tcW w:w="186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0409</w:t>
            </w:r>
          </w:p>
        </w:tc>
        <w:tc>
          <w:tcPr>
            <w:tcW w:w="1862"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3100100000</w:t>
            </w:r>
          </w:p>
        </w:tc>
        <w:tc>
          <w:tcPr>
            <w:tcW w:w="2443"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244</w:t>
            </w:r>
          </w:p>
        </w:tc>
        <w:tc>
          <w:tcPr>
            <w:tcW w:w="2257"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1190,00</w:t>
            </w:r>
          </w:p>
        </w:tc>
      </w:tr>
    </w:tbl>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numPr>
          <w:ilvl w:val="0"/>
          <w:numId w:val="3"/>
        </w:num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A543C5" w:rsidRPr="00A543C5" w:rsidTr="00E450CE">
        <w:trPr>
          <w:trHeight w:val="826"/>
        </w:trPr>
        <w:tc>
          <w:tcPr>
            <w:tcW w:w="3303" w:type="dxa"/>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Характеристика состояния развития сферы</w:t>
            </w:r>
          </w:p>
        </w:tc>
        <w:tc>
          <w:tcPr>
            <w:tcW w:w="6857"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На территории Новоселовского сельского поселения 37,265 км</w:t>
            </w:r>
            <w:proofErr w:type="gramStart"/>
            <w:r w:rsidRPr="00A543C5">
              <w:rPr>
                <w:rFonts w:ascii="Arial" w:eastAsia="Times New Roman" w:hAnsi="Arial" w:cs="Arial"/>
                <w:sz w:val="24"/>
                <w:szCs w:val="24"/>
                <w:lang w:eastAsia="ru-RU"/>
              </w:rPr>
              <w:t>.</w:t>
            </w:r>
            <w:proofErr w:type="gramEnd"/>
            <w:r w:rsidRPr="00A543C5">
              <w:rPr>
                <w:rFonts w:ascii="Arial" w:eastAsia="Times New Roman" w:hAnsi="Arial" w:cs="Arial"/>
                <w:sz w:val="24"/>
                <w:szCs w:val="24"/>
                <w:lang w:eastAsia="ru-RU"/>
              </w:rPr>
              <w:t xml:space="preserve"> </w:t>
            </w:r>
            <w:proofErr w:type="gramStart"/>
            <w:r w:rsidRPr="00A543C5">
              <w:rPr>
                <w:rFonts w:ascii="Arial" w:eastAsia="Times New Roman" w:hAnsi="Arial" w:cs="Arial"/>
                <w:sz w:val="24"/>
                <w:szCs w:val="24"/>
                <w:lang w:eastAsia="ru-RU"/>
              </w:rPr>
              <w:t>д</w:t>
            </w:r>
            <w:proofErr w:type="gramEnd"/>
            <w:r w:rsidRPr="00A543C5">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A543C5" w:rsidRPr="00A543C5" w:rsidTr="00E450CE">
        <w:trPr>
          <w:trHeight w:val="423"/>
        </w:trPr>
        <w:tc>
          <w:tcPr>
            <w:tcW w:w="3303" w:type="dxa"/>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Описание проблем  и цели ВЦП</w:t>
            </w:r>
          </w:p>
        </w:tc>
        <w:tc>
          <w:tcPr>
            <w:tcW w:w="6857"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A543C5">
              <w:rPr>
                <w:rFonts w:ascii="Arial" w:eastAsia="Times New Roman" w:hAnsi="Arial" w:cs="Arial"/>
                <w:sz w:val="24"/>
                <w:szCs w:val="24"/>
                <w:lang w:eastAsia="ru-RU"/>
              </w:rPr>
              <w:t>пригодным</w:t>
            </w:r>
            <w:proofErr w:type="gramEnd"/>
            <w:r w:rsidRPr="00A543C5">
              <w:rPr>
                <w:rFonts w:ascii="Arial" w:eastAsia="Times New Roman" w:hAnsi="Arial" w:cs="Arial"/>
                <w:sz w:val="24"/>
                <w:szCs w:val="24"/>
                <w:lang w:eastAsia="ru-RU"/>
              </w:rPr>
              <w:t xml:space="preserve"> к эксплуатации требует ежегодных затрат на ремонт и содержание.</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Целью ВЦП является содержание всех автомобильных дорог Новоселовского сельского поселения в состоянии, пригодным к эксплуатации</w:t>
            </w:r>
          </w:p>
        </w:tc>
      </w:tr>
    </w:tbl>
    <w:p w:rsidR="00A543C5" w:rsidRPr="00A543C5" w:rsidRDefault="00A543C5" w:rsidP="00A543C5">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A543C5" w:rsidRPr="00A543C5" w:rsidTr="00E450CE">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pacing w:after="120" w:line="240" w:lineRule="auto"/>
              <w:rPr>
                <w:rFonts w:ascii="Arial" w:eastAsia="Times New Roman" w:hAnsi="Arial" w:cs="Arial"/>
                <w:bCs/>
                <w:sz w:val="24"/>
                <w:szCs w:val="24"/>
                <w:lang w:eastAsia="ru-RU"/>
              </w:rPr>
            </w:pPr>
            <w:r w:rsidRPr="00A543C5">
              <w:rPr>
                <w:rFonts w:ascii="Arial" w:eastAsia="Times New Roman" w:hAnsi="Arial" w:cs="Arial"/>
                <w:bCs/>
                <w:sz w:val="24"/>
                <w:szCs w:val="24"/>
                <w:lang w:eastAsia="ru-RU"/>
              </w:rPr>
              <w:lastRenderedPageBreak/>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tabs>
                <w:tab w:val="left" w:pos="318"/>
              </w:tabs>
              <w:spacing w:after="0" w:line="240" w:lineRule="auto"/>
              <w:jc w:val="both"/>
              <w:rPr>
                <w:rFonts w:ascii="Arial" w:eastAsia="Times New Roman" w:hAnsi="Arial" w:cs="Arial"/>
                <w:bCs/>
                <w:sz w:val="24"/>
                <w:szCs w:val="24"/>
                <w:lang w:eastAsia="ru-RU"/>
              </w:rPr>
            </w:pPr>
            <w:r w:rsidRPr="00A543C5">
              <w:rPr>
                <w:rFonts w:ascii="Arial" w:eastAsia="Times New Roman" w:hAnsi="Arial" w:cs="Arial"/>
                <w:bCs/>
                <w:sz w:val="24"/>
                <w:szCs w:val="24"/>
                <w:lang w:eastAsia="ru-RU"/>
              </w:rPr>
              <w:t>1. Поиск потенциального подрядчика путём проведения открытого аукциона.</w:t>
            </w:r>
          </w:p>
          <w:p w:rsidR="00A543C5" w:rsidRPr="00A543C5" w:rsidRDefault="00A543C5" w:rsidP="00A543C5">
            <w:pPr>
              <w:tabs>
                <w:tab w:val="left" w:pos="318"/>
              </w:tabs>
              <w:spacing w:after="0" w:line="240" w:lineRule="auto"/>
              <w:jc w:val="both"/>
              <w:rPr>
                <w:rFonts w:ascii="Arial" w:eastAsia="Times New Roman" w:hAnsi="Arial" w:cs="Arial"/>
                <w:bCs/>
                <w:sz w:val="24"/>
                <w:szCs w:val="24"/>
                <w:lang w:eastAsia="ru-RU"/>
              </w:rPr>
            </w:pPr>
            <w:r w:rsidRPr="00A543C5">
              <w:rPr>
                <w:rFonts w:ascii="Arial" w:eastAsia="Times New Roman" w:hAnsi="Arial" w:cs="Arial"/>
                <w:bCs/>
                <w:sz w:val="24"/>
                <w:szCs w:val="24"/>
                <w:lang w:eastAsia="ru-RU"/>
              </w:rPr>
              <w:t>2. Заключение муниципального контракта.</w:t>
            </w:r>
          </w:p>
          <w:p w:rsidR="00A543C5" w:rsidRPr="00A543C5" w:rsidRDefault="00A543C5" w:rsidP="00A543C5">
            <w:pPr>
              <w:tabs>
                <w:tab w:val="left" w:pos="318"/>
              </w:tabs>
              <w:spacing w:after="0" w:line="240" w:lineRule="auto"/>
              <w:jc w:val="both"/>
              <w:rPr>
                <w:rFonts w:ascii="Arial" w:eastAsia="Times New Roman" w:hAnsi="Arial" w:cs="Arial"/>
                <w:bCs/>
                <w:sz w:val="24"/>
                <w:szCs w:val="24"/>
                <w:lang w:eastAsia="ru-RU"/>
              </w:rPr>
            </w:pPr>
            <w:r w:rsidRPr="00A543C5">
              <w:rPr>
                <w:rFonts w:ascii="Arial" w:eastAsia="Times New Roman" w:hAnsi="Arial" w:cs="Arial"/>
                <w:bCs/>
                <w:sz w:val="24"/>
                <w:szCs w:val="24"/>
                <w:lang w:eastAsia="ru-RU"/>
              </w:rPr>
              <w:t xml:space="preserve">3. </w:t>
            </w:r>
            <w:proofErr w:type="gramStart"/>
            <w:r w:rsidRPr="00A543C5">
              <w:rPr>
                <w:rFonts w:ascii="Arial" w:eastAsia="Times New Roman" w:hAnsi="Arial" w:cs="Arial"/>
                <w:bCs/>
                <w:sz w:val="24"/>
                <w:szCs w:val="24"/>
                <w:lang w:eastAsia="ru-RU"/>
              </w:rPr>
              <w:t>Контроль за</w:t>
            </w:r>
            <w:proofErr w:type="gramEnd"/>
            <w:r w:rsidRPr="00A543C5">
              <w:rPr>
                <w:rFonts w:ascii="Arial" w:eastAsia="Times New Roman" w:hAnsi="Arial" w:cs="Arial"/>
                <w:bCs/>
                <w:sz w:val="24"/>
                <w:szCs w:val="24"/>
                <w:lang w:eastAsia="ru-RU"/>
              </w:rPr>
              <w:t xml:space="preserve"> выполнением работ и поэтапная приёмка.</w:t>
            </w:r>
          </w:p>
          <w:p w:rsidR="00A543C5" w:rsidRPr="00A543C5" w:rsidRDefault="00A543C5" w:rsidP="00A543C5">
            <w:pPr>
              <w:tabs>
                <w:tab w:val="left" w:pos="318"/>
              </w:tabs>
              <w:spacing w:after="0" w:line="240" w:lineRule="auto"/>
              <w:jc w:val="both"/>
              <w:rPr>
                <w:rFonts w:ascii="Arial" w:eastAsia="Times New Roman" w:hAnsi="Arial" w:cs="Arial"/>
                <w:bCs/>
                <w:sz w:val="24"/>
                <w:szCs w:val="24"/>
                <w:lang w:eastAsia="ru-RU"/>
              </w:rPr>
            </w:pPr>
            <w:r w:rsidRPr="00A543C5">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A543C5" w:rsidRPr="00A543C5" w:rsidRDefault="00A543C5" w:rsidP="00A543C5">
      <w:pPr>
        <w:spacing w:after="0" w:line="240" w:lineRule="auto"/>
        <w:ind w:left="-426"/>
        <w:jc w:val="both"/>
        <w:rPr>
          <w:rFonts w:ascii="Arial" w:eastAsia="Times New Roman" w:hAnsi="Arial" w:cs="Arial"/>
          <w:sz w:val="24"/>
          <w:szCs w:val="24"/>
          <w:lang w:eastAsia="ru-RU"/>
        </w:rPr>
      </w:pPr>
    </w:p>
    <w:p w:rsidR="00A543C5" w:rsidRPr="00A543C5" w:rsidRDefault="00A543C5" w:rsidP="00A543C5">
      <w:pPr>
        <w:spacing w:after="0" w:line="240" w:lineRule="auto"/>
        <w:ind w:left="-72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A543C5" w:rsidRPr="00A543C5" w:rsidTr="00E450CE">
        <w:trPr>
          <w:gridAfter w:val="1"/>
          <w:wAfter w:w="19" w:type="dxa"/>
          <w:cantSplit/>
          <w:trHeight w:val="1696"/>
        </w:trPr>
        <w:tc>
          <w:tcPr>
            <w:tcW w:w="2460" w:type="dxa"/>
            <w:shd w:val="clear" w:color="auto" w:fill="auto"/>
          </w:tcPr>
          <w:p w:rsidR="00A543C5" w:rsidRPr="00A543C5" w:rsidRDefault="00A543C5" w:rsidP="00A543C5">
            <w:pPr>
              <w:tabs>
                <w:tab w:val="left" w:pos="447"/>
              </w:tabs>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Единица изменения показателя</w:t>
            </w:r>
          </w:p>
        </w:tc>
        <w:tc>
          <w:tcPr>
            <w:tcW w:w="992" w:type="dxa"/>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w:t>
            </w:r>
          </w:p>
        </w:tc>
        <w:tc>
          <w:tcPr>
            <w:tcW w:w="3261" w:type="dxa"/>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Методика расчета показателя</w:t>
            </w:r>
          </w:p>
        </w:tc>
        <w:tc>
          <w:tcPr>
            <w:tcW w:w="2861" w:type="dxa"/>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Исходная информация для расчета показателя</w:t>
            </w:r>
          </w:p>
        </w:tc>
      </w:tr>
      <w:tr w:rsidR="00A543C5" w:rsidRPr="00A543C5" w:rsidTr="00E450CE">
        <w:tc>
          <w:tcPr>
            <w:tcW w:w="24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Доля автомобильных </w:t>
            </w:r>
            <w:proofErr w:type="gramStart"/>
            <w:r w:rsidRPr="00A543C5">
              <w:rPr>
                <w:rFonts w:ascii="Arial" w:eastAsia="Times New Roman" w:hAnsi="Arial" w:cs="Arial"/>
                <w:sz w:val="24"/>
                <w:szCs w:val="24"/>
                <w:lang w:eastAsia="ru-RU"/>
              </w:rPr>
              <w:t>дорог</w:t>
            </w:r>
            <w:proofErr w:type="gramEnd"/>
            <w:r w:rsidRPr="00A543C5">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
        </w:tc>
        <w:tc>
          <w:tcPr>
            <w:tcW w:w="992" w:type="dxa"/>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100</w:t>
            </w:r>
          </w:p>
        </w:tc>
        <w:tc>
          <w:tcPr>
            <w:tcW w:w="3261"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A543C5" w:rsidRPr="00A543C5" w:rsidRDefault="00A543C5" w:rsidP="00A543C5">
      <w:pPr>
        <w:spacing w:after="0" w:line="240" w:lineRule="auto"/>
        <w:ind w:left="-90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Ответственный</w:t>
            </w:r>
            <w:proofErr w:type="gramEnd"/>
            <w:r w:rsidRPr="00A543C5">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Ведущий специалист Администрации Новоселовского сельского поселения </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срок до 1 марта, следующего за </w:t>
            </w:r>
            <w:proofErr w:type="gramStart"/>
            <w:r w:rsidRPr="00A543C5">
              <w:rPr>
                <w:rFonts w:ascii="Arial" w:eastAsia="Times New Roman" w:hAnsi="Arial" w:cs="Arial"/>
                <w:sz w:val="24"/>
                <w:szCs w:val="24"/>
                <w:lang w:eastAsia="ru-RU"/>
              </w:rPr>
              <w:t>отчетным</w:t>
            </w:r>
            <w:proofErr w:type="gramEnd"/>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A543C5" w:rsidRPr="00A543C5" w:rsidRDefault="00A543C5" w:rsidP="00A543C5">
      <w:pPr>
        <w:spacing w:after="0" w:line="240" w:lineRule="auto"/>
        <w:ind w:left="-900"/>
        <w:rPr>
          <w:rFonts w:ascii="Arial" w:eastAsia="Times New Roman" w:hAnsi="Arial" w:cs="Arial"/>
          <w:sz w:val="24"/>
          <w:szCs w:val="24"/>
          <w:lang w:eastAsia="ru-RU"/>
        </w:rPr>
      </w:pPr>
      <w:r w:rsidRPr="00A543C5">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Внутренние риски реализации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Недостаток сре</w:t>
            </w:r>
            <w:proofErr w:type="gramStart"/>
            <w:r w:rsidRPr="00A543C5">
              <w:rPr>
                <w:rFonts w:ascii="Arial" w:eastAsia="Times New Roman" w:hAnsi="Arial" w:cs="Arial"/>
                <w:sz w:val="24"/>
                <w:szCs w:val="24"/>
                <w:lang w:eastAsia="ru-RU"/>
              </w:rPr>
              <w:t>дств в б</w:t>
            </w:r>
            <w:proofErr w:type="gramEnd"/>
            <w:r w:rsidRPr="00A543C5">
              <w:rPr>
                <w:rFonts w:ascii="Arial" w:eastAsia="Times New Roman" w:hAnsi="Arial" w:cs="Arial"/>
                <w:sz w:val="24"/>
                <w:szCs w:val="24"/>
                <w:lang w:eastAsia="ru-RU"/>
              </w:rPr>
              <w:t>юджете на реализацию мероприятий ВЦП</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Внешние риски реализации ВЦП</w:t>
            </w:r>
          </w:p>
        </w:tc>
        <w:tc>
          <w:tcPr>
            <w:tcW w:w="6660"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lastRenderedPageBreak/>
              <w:t>Отсутствие подрядчика.</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A543C5" w:rsidRPr="00A543C5" w:rsidRDefault="00A543C5" w:rsidP="00A543C5">
      <w:pPr>
        <w:spacing w:after="0" w:line="240" w:lineRule="auto"/>
        <w:jc w:val="both"/>
        <w:rPr>
          <w:rFonts w:ascii="Arial" w:eastAsia="Times New Roman" w:hAnsi="Arial" w:cs="Arial"/>
          <w:sz w:val="24"/>
          <w:szCs w:val="24"/>
          <w:highlight w:val="yellow"/>
          <w:lang w:eastAsia="ru-RU"/>
        </w:rPr>
        <w:sectPr w:rsidR="00A543C5" w:rsidRPr="00A543C5" w:rsidSect="002D7246">
          <w:headerReference w:type="even" r:id="rId13"/>
          <w:headerReference w:type="default" r:id="rId14"/>
          <w:footerReference w:type="even" r:id="rId15"/>
          <w:footerReference w:type="default" r:id="rId16"/>
          <w:pgSz w:w="11906" w:h="16838"/>
          <w:pgMar w:top="902" w:right="567" w:bottom="1134" w:left="1701" w:header="709" w:footer="709" w:gutter="0"/>
          <w:cols w:space="708"/>
          <w:titlePg/>
          <w:docGrid w:linePitch="360"/>
        </w:sectPr>
      </w:pPr>
    </w:p>
    <w:p w:rsidR="00A543C5" w:rsidRPr="00A543C5" w:rsidRDefault="00A543C5" w:rsidP="00A543C5">
      <w:pPr>
        <w:spacing w:after="0" w:line="240" w:lineRule="auto"/>
        <w:jc w:val="both"/>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5. Мероприятия ВЦП</w:t>
      </w:r>
    </w:p>
    <w:p w:rsidR="00A543C5" w:rsidRPr="00A543C5" w:rsidRDefault="00A543C5" w:rsidP="00A543C5">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929"/>
        <w:gridCol w:w="1326"/>
        <w:gridCol w:w="1399"/>
        <w:gridCol w:w="434"/>
        <w:gridCol w:w="929"/>
      </w:tblGrid>
      <w:tr w:rsidR="00A543C5" w:rsidRPr="00A543C5" w:rsidTr="00E450CE">
        <w:trPr>
          <w:trHeight w:val="1383"/>
        </w:trPr>
        <w:tc>
          <w:tcPr>
            <w:tcW w:w="579" w:type="dxa"/>
            <w:vMerge w:val="restart"/>
            <w:shd w:val="clear" w:color="auto" w:fill="auto"/>
          </w:tcPr>
          <w:p w:rsidR="00A543C5" w:rsidRPr="00A543C5" w:rsidRDefault="00A543C5" w:rsidP="00A543C5">
            <w:pPr>
              <w:spacing w:after="0" w:line="240" w:lineRule="auto"/>
              <w:ind w:right="-108"/>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w:t>
            </w:r>
            <w:proofErr w:type="gramStart"/>
            <w:r w:rsidRPr="00A543C5">
              <w:rPr>
                <w:rFonts w:ascii="Arial" w:eastAsia="Times New Roman" w:hAnsi="Arial" w:cs="Arial"/>
                <w:sz w:val="24"/>
                <w:szCs w:val="24"/>
                <w:lang w:eastAsia="ru-RU"/>
              </w:rPr>
              <w:t>п</w:t>
            </w:r>
            <w:proofErr w:type="gramEnd"/>
            <w:r w:rsidRPr="00A543C5">
              <w:rPr>
                <w:rFonts w:ascii="Arial" w:eastAsia="Times New Roman" w:hAnsi="Arial" w:cs="Arial"/>
                <w:sz w:val="24"/>
                <w:szCs w:val="24"/>
                <w:lang w:eastAsia="ru-RU"/>
              </w:rPr>
              <w:t>/п</w:t>
            </w:r>
          </w:p>
        </w:tc>
        <w:tc>
          <w:tcPr>
            <w:tcW w:w="1672"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Содержание мероприятия</w:t>
            </w:r>
          </w:p>
        </w:tc>
        <w:tc>
          <w:tcPr>
            <w:tcW w:w="2005"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Срок реализации </w:t>
            </w:r>
            <w:proofErr w:type="spellStart"/>
            <w:r w:rsidRPr="00A543C5">
              <w:rPr>
                <w:rFonts w:ascii="Arial" w:eastAsia="Times New Roman" w:hAnsi="Arial" w:cs="Arial"/>
                <w:sz w:val="24"/>
                <w:szCs w:val="24"/>
                <w:lang w:eastAsia="ru-RU"/>
              </w:rPr>
              <w:t>мероприя</w:t>
            </w:r>
            <w:proofErr w:type="spellEnd"/>
          </w:p>
          <w:p w:rsidR="00A543C5" w:rsidRPr="00A543C5" w:rsidRDefault="00A543C5" w:rsidP="00A543C5">
            <w:pPr>
              <w:spacing w:after="0" w:line="240" w:lineRule="auto"/>
              <w:ind w:right="-108"/>
              <w:jc w:val="center"/>
              <w:rPr>
                <w:rFonts w:ascii="Arial" w:eastAsia="Times New Roman" w:hAnsi="Arial" w:cs="Arial"/>
                <w:sz w:val="24"/>
                <w:szCs w:val="24"/>
                <w:lang w:eastAsia="ru-RU"/>
              </w:rPr>
            </w:pPr>
            <w:proofErr w:type="spellStart"/>
            <w:r w:rsidRPr="00A543C5">
              <w:rPr>
                <w:rFonts w:ascii="Arial" w:eastAsia="Times New Roman" w:hAnsi="Arial" w:cs="Arial"/>
                <w:sz w:val="24"/>
                <w:szCs w:val="24"/>
                <w:lang w:eastAsia="ru-RU"/>
              </w:rPr>
              <w:t>тия</w:t>
            </w:r>
            <w:proofErr w:type="spellEnd"/>
          </w:p>
        </w:tc>
        <w:tc>
          <w:tcPr>
            <w:tcW w:w="1559"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hanging="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Ответственный исполнитель</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(Ф.И.О.)</w:t>
            </w:r>
          </w:p>
        </w:tc>
        <w:tc>
          <w:tcPr>
            <w:tcW w:w="1655"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right="-108" w:hanging="1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КОСГУ</w:t>
            </w:r>
          </w:p>
        </w:tc>
        <w:tc>
          <w:tcPr>
            <w:tcW w:w="1326" w:type="dxa"/>
            <w:vMerge w:val="restart"/>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left="-108"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Расходы на мероприятие</w:t>
            </w:r>
          </w:p>
          <w:p w:rsidR="00A543C5" w:rsidRPr="00A543C5" w:rsidRDefault="00A543C5" w:rsidP="00A543C5">
            <w:pPr>
              <w:spacing w:after="0" w:line="240" w:lineRule="auto"/>
              <w:ind w:lef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roofErr w:type="spellStart"/>
            <w:r w:rsidRPr="00A543C5">
              <w:rPr>
                <w:rFonts w:ascii="Arial" w:eastAsia="Times New Roman" w:hAnsi="Arial" w:cs="Arial"/>
                <w:sz w:val="24"/>
                <w:szCs w:val="24"/>
                <w:lang w:eastAsia="ru-RU"/>
              </w:rPr>
              <w:t>тыс</w:t>
            </w:r>
            <w:proofErr w:type="gramStart"/>
            <w:r w:rsidRPr="00A543C5">
              <w:rPr>
                <w:rFonts w:ascii="Arial" w:eastAsia="Times New Roman" w:hAnsi="Arial" w:cs="Arial"/>
                <w:sz w:val="24"/>
                <w:szCs w:val="24"/>
                <w:lang w:eastAsia="ru-RU"/>
              </w:rPr>
              <w:t>.р</w:t>
            </w:r>
            <w:proofErr w:type="gramEnd"/>
            <w:r w:rsidRPr="00A543C5">
              <w:rPr>
                <w:rFonts w:ascii="Arial" w:eastAsia="Times New Roman" w:hAnsi="Arial" w:cs="Arial"/>
                <w:sz w:val="24"/>
                <w:szCs w:val="24"/>
                <w:lang w:eastAsia="ru-RU"/>
              </w:rPr>
              <w:t>уб</w:t>
            </w:r>
            <w:proofErr w:type="spellEnd"/>
            <w:r w:rsidRPr="00A543C5">
              <w:rPr>
                <w:rFonts w:ascii="Arial" w:eastAsia="Times New Roman" w:hAnsi="Arial" w:cs="Arial"/>
                <w:sz w:val="24"/>
                <w:szCs w:val="24"/>
                <w:lang w:eastAsia="ru-RU"/>
              </w:rPr>
              <w:t>.)</w:t>
            </w:r>
          </w:p>
        </w:tc>
        <w:tc>
          <w:tcPr>
            <w:tcW w:w="2762"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непосредственного результата</w:t>
            </w:r>
          </w:p>
        </w:tc>
      </w:tr>
      <w:tr w:rsidR="00A543C5" w:rsidRPr="00A543C5" w:rsidTr="00E450CE">
        <w:trPr>
          <w:cantSplit/>
          <w:trHeight w:val="1136"/>
        </w:trPr>
        <w:tc>
          <w:tcPr>
            <w:tcW w:w="579"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A543C5" w:rsidRPr="00A543C5" w:rsidRDefault="00A543C5" w:rsidP="00A543C5">
            <w:pPr>
              <w:spacing w:after="0" w:line="240" w:lineRule="auto"/>
              <w:ind w:left="113" w:right="-23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начало</w:t>
            </w:r>
          </w:p>
        </w:tc>
        <w:tc>
          <w:tcPr>
            <w:tcW w:w="993" w:type="dxa"/>
            <w:shd w:val="clear" w:color="auto" w:fill="auto"/>
            <w:textDirection w:val="btLr"/>
            <w:vAlign w:val="center"/>
          </w:tcPr>
          <w:p w:rsidR="00A543C5" w:rsidRPr="00A543C5" w:rsidRDefault="00A543C5" w:rsidP="00A543C5">
            <w:pPr>
              <w:spacing w:after="0" w:line="240" w:lineRule="auto"/>
              <w:ind w:left="-158" w:right="-16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окончание</w:t>
            </w:r>
          </w:p>
        </w:tc>
        <w:tc>
          <w:tcPr>
            <w:tcW w:w="1559"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326"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399" w:type="dxa"/>
            <w:shd w:val="clear" w:color="auto" w:fill="auto"/>
          </w:tcPr>
          <w:p w:rsidR="00A543C5" w:rsidRPr="00A543C5" w:rsidRDefault="00A543C5" w:rsidP="00A543C5">
            <w:pPr>
              <w:spacing w:after="0" w:line="240" w:lineRule="auto"/>
              <w:ind w:right="-108" w:hanging="108"/>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наименован</w:t>
            </w:r>
            <w:proofErr w:type="gramEnd"/>
            <w:r w:rsidRPr="00A543C5">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A543C5" w:rsidRPr="00A543C5" w:rsidRDefault="00A543C5" w:rsidP="00A543C5">
            <w:pPr>
              <w:spacing w:after="0" w:line="240" w:lineRule="auto"/>
              <w:ind w:right="-108" w:hanging="108"/>
              <w:rPr>
                <w:rFonts w:ascii="Arial" w:eastAsia="Times New Roman" w:hAnsi="Arial" w:cs="Arial"/>
                <w:sz w:val="24"/>
                <w:szCs w:val="24"/>
                <w:lang w:eastAsia="ru-RU"/>
              </w:rPr>
            </w:pPr>
            <w:proofErr w:type="spellStart"/>
            <w:r w:rsidRPr="00A543C5">
              <w:rPr>
                <w:rFonts w:ascii="Arial" w:eastAsia="Times New Roman" w:hAnsi="Arial" w:cs="Arial"/>
                <w:sz w:val="24"/>
                <w:szCs w:val="24"/>
                <w:lang w:eastAsia="ru-RU"/>
              </w:rPr>
              <w:t>Еед-ца</w:t>
            </w:r>
            <w:proofErr w:type="spellEnd"/>
            <w:r w:rsidRPr="00A543C5">
              <w:rPr>
                <w:rFonts w:ascii="Arial" w:eastAsia="Times New Roman" w:hAnsi="Arial" w:cs="Arial"/>
                <w:sz w:val="24"/>
                <w:szCs w:val="24"/>
                <w:lang w:eastAsia="ru-RU"/>
              </w:rPr>
              <w:t xml:space="preserve"> измерен.</w:t>
            </w:r>
          </w:p>
        </w:tc>
        <w:tc>
          <w:tcPr>
            <w:tcW w:w="929"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Непосредственный </w:t>
            </w:r>
            <w:proofErr w:type="spellStart"/>
            <w:r w:rsidRPr="00A543C5">
              <w:rPr>
                <w:rFonts w:ascii="Arial" w:eastAsia="Times New Roman" w:hAnsi="Arial" w:cs="Arial"/>
                <w:sz w:val="24"/>
                <w:szCs w:val="24"/>
                <w:lang w:eastAsia="ru-RU"/>
              </w:rPr>
              <w:t>результатат</w:t>
            </w:r>
            <w:proofErr w:type="spellEnd"/>
          </w:p>
          <w:p w:rsidR="00A543C5" w:rsidRPr="00A543C5" w:rsidRDefault="00A543C5" w:rsidP="00A543C5">
            <w:pPr>
              <w:spacing w:after="0" w:line="240" w:lineRule="auto"/>
              <w:ind w:right="-288" w:hanging="108"/>
              <w:jc w:val="both"/>
              <w:rPr>
                <w:rFonts w:ascii="Arial" w:eastAsia="Times New Roman" w:hAnsi="Arial" w:cs="Arial"/>
                <w:sz w:val="24"/>
                <w:szCs w:val="24"/>
                <w:lang w:eastAsia="ru-RU"/>
              </w:rPr>
            </w:pPr>
          </w:p>
        </w:tc>
      </w:tr>
      <w:tr w:rsidR="00A543C5" w:rsidRPr="00A543C5" w:rsidTr="00E450CE">
        <w:trPr>
          <w:trHeight w:val="3037"/>
        </w:trPr>
        <w:tc>
          <w:tcPr>
            <w:tcW w:w="57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w:t>
            </w:r>
          </w:p>
        </w:tc>
        <w:tc>
          <w:tcPr>
            <w:tcW w:w="1672"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01.2020</w:t>
            </w:r>
          </w:p>
        </w:tc>
        <w:tc>
          <w:tcPr>
            <w:tcW w:w="993"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12.2020</w:t>
            </w:r>
          </w:p>
        </w:tc>
        <w:tc>
          <w:tcPr>
            <w:tcW w:w="155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Мыльникова Елена</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Владимировна</w:t>
            </w:r>
          </w:p>
        </w:tc>
        <w:tc>
          <w:tcPr>
            <w:tcW w:w="165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roofErr w:type="gramStart"/>
            <w:r w:rsidRPr="00A543C5">
              <w:rPr>
                <w:rFonts w:ascii="Arial" w:eastAsia="Times New Roman" w:hAnsi="Arial" w:cs="Arial"/>
                <w:bCs/>
                <w:sz w:val="24"/>
                <w:szCs w:val="24"/>
                <w:lang w:eastAsia="ru-RU"/>
              </w:rPr>
              <w:t>Подрядчик</w:t>
            </w:r>
            <w:proofErr w:type="gramEnd"/>
            <w:r w:rsidRPr="00A543C5">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92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225</w:t>
            </w:r>
          </w:p>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326"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1190,00</w:t>
            </w:r>
          </w:p>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39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bCs/>
                <w:sz w:val="24"/>
                <w:szCs w:val="24"/>
                <w:lang w:eastAsia="ru-RU"/>
              </w:rPr>
              <w:t xml:space="preserve">Доля автомобильных </w:t>
            </w:r>
            <w:proofErr w:type="gramStart"/>
            <w:r w:rsidRPr="00A543C5">
              <w:rPr>
                <w:rFonts w:ascii="Arial" w:eastAsia="Times New Roman" w:hAnsi="Arial" w:cs="Arial"/>
                <w:bCs/>
                <w:sz w:val="24"/>
                <w:szCs w:val="24"/>
                <w:lang w:eastAsia="ru-RU"/>
              </w:rPr>
              <w:t>дорог</w:t>
            </w:r>
            <w:proofErr w:type="gramEnd"/>
            <w:r w:rsidRPr="00A543C5">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34"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
        </w:tc>
        <w:tc>
          <w:tcPr>
            <w:tcW w:w="92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100</w:t>
            </w:r>
          </w:p>
        </w:tc>
      </w:tr>
    </w:tbl>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ind w:firstLine="708"/>
        <w:rPr>
          <w:rFonts w:ascii="Arial" w:hAnsi="Arial" w:cs="Arial"/>
          <w:sz w:val="24"/>
          <w:szCs w:val="24"/>
          <w:lang w:eastAsia="zh-CN"/>
        </w:rPr>
        <w:sectPr w:rsidR="00A543C5" w:rsidSect="00A543C5">
          <w:pgSz w:w="16840" w:h="11907" w:orient="landscape" w:code="9"/>
          <w:pgMar w:top="1701" w:right="1134" w:bottom="851" w:left="1134" w:header="709" w:footer="709" w:gutter="0"/>
          <w:cols w:space="708"/>
          <w:docGrid w:linePitch="360"/>
        </w:sectPr>
      </w:pP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tabs>
          <w:tab w:val="left" w:pos="7410"/>
        </w:tabs>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r>
    </w:p>
    <w:p w:rsidR="00A543C5" w:rsidRPr="00A543C5" w:rsidRDefault="00A543C5" w:rsidP="00A543C5">
      <w:pPr>
        <w:tabs>
          <w:tab w:val="left" w:pos="6885"/>
        </w:tabs>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03.03.2020                                                                                                           № 22</w:t>
      </w:r>
    </w:p>
    <w:p w:rsidR="00A543C5" w:rsidRPr="00A543C5" w:rsidRDefault="00A543C5" w:rsidP="00A543C5">
      <w:pPr>
        <w:tabs>
          <w:tab w:val="left" w:pos="6885"/>
        </w:tabs>
        <w:spacing w:after="0" w:line="240" w:lineRule="auto"/>
        <w:jc w:val="both"/>
        <w:rPr>
          <w:rFonts w:ascii="Arial" w:eastAsia="Times New Roman" w:hAnsi="Arial" w:cs="Arial"/>
          <w:sz w:val="24"/>
          <w:szCs w:val="24"/>
          <w:lang w:eastAsia="ru-RU"/>
        </w:rPr>
      </w:pPr>
    </w:p>
    <w:p w:rsidR="00A543C5" w:rsidRPr="00A543C5" w:rsidRDefault="00A543C5" w:rsidP="00A543C5">
      <w:pPr>
        <w:tabs>
          <w:tab w:val="left" w:pos="6885"/>
        </w:tabs>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zh-CN"/>
        </w:rPr>
        <w:t xml:space="preserve">Об утверждении </w:t>
      </w:r>
      <w:r w:rsidRPr="00A543C5">
        <w:rPr>
          <w:rFonts w:ascii="Arial" w:hAnsi="Arial" w:cs="Arial"/>
          <w:sz w:val="24"/>
          <w:szCs w:val="24"/>
          <w:lang w:eastAsia="zh-CN"/>
        </w:rPr>
        <w:t>ведомственной целевой программы «</w:t>
      </w:r>
      <w:r w:rsidRPr="00A543C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543C5">
        <w:rPr>
          <w:rFonts w:ascii="Arial" w:hAnsi="Arial" w:cs="Arial"/>
          <w:sz w:val="24"/>
          <w:szCs w:val="24"/>
          <w:lang w:eastAsia="zh-CN"/>
        </w:rPr>
        <w:t>» на 2020 год</w:t>
      </w: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A543C5">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p w:rsidR="00A543C5" w:rsidRPr="00A543C5" w:rsidRDefault="00A543C5" w:rsidP="00A543C5">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A543C5">
        <w:rPr>
          <w:rFonts w:ascii="Arial" w:eastAsia="Times New Roman" w:hAnsi="Arial" w:cs="Arial"/>
          <w:bCs/>
          <w:sz w:val="24"/>
          <w:szCs w:val="24"/>
          <w:lang w:eastAsia="zh-CN"/>
        </w:rPr>
        <w:t>ПОСТАНОВЛЯЮ:</w:t>
      </w:r>
    </w:p>
    <w:p w:rsidR="00A543C5" w:rsidRPr="00A543C5" w:rsidRDefault="00A543C5" w:rsidP="00A543C5">
      <w:pPr>
        <w:shd w:val="clear" w:color="auto" w:fill="FFFFFF"/>
        <w:suppressAutoHyphens/>
        <w:spacing w:after="0" w:line="240" w:lineRule="auto"/>
        <w:ind w:firstLine="708"/>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1. </w:t>
      </w:r>
      <w:r w:rsidRPr="00A543C5">
        <w:rPr>
          <w:rFonts w:ascii="Arial" w:hAnsi="Arial" w:cs="Arial"/>
          <w:sz w:val="24"/>
          <w:szCs w:val="24"/>
          <w:lang w:eastAsia="zh-CN"/>
        </w:rPr>
        <w:t>Утвердить ведомственную целевую программу «</w:t>
      </w:r>
      <w:r w:rsidRPr="00A543C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543C5">
        <w:rPr>
          <w:rFonts w:ascii="Arial" w:hAnsi="Arial" w:cs="Arial"/>
          <w:sz w:val="24"/>
          <w:szCs w:val="24"/>
          <w:lang w:eastAsia="zh-CN"/>
        </w:rPr>
        <w:t>», согласно приложению к настоящему постановлению.</w:t>
      </w:r>
    </w:p>
    <w:p w:rsidR="00A543C5" w:rsidRPr="00A543C5" w:rsidRDefault="00A543C5" w:rsidP="00A543C5">
      <w:pPr>
        <w:tabs>
          <w:tab w:val="left" w:pos="9540"/>
        </w:tabs>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zh-CN"/>
        </w:rPr>
        <w:t xml:space="preserve">2. </w:t>
      </w:r>
      <w:r w:rsidRPr="00A543C5">
        <w:rPr>
          <w:rFonts w:ascii="Arial" w:eastAsia="Times New Roman" w:hAnsi="Arial" w:cs="Arial"/>
          <w:sz w:val="24"/>
          <w:szCs w:val="24"/>
          <w:lang w:eastAsia="ru-RU"/>
        </w:rPr>
        <w:t xml:space="preserve">Настоящее постановление вступает в силу </w:t>
      </w:r>
      <w:proofErr w:type="gramStart"/>
      <w:r w:rsidRPr="00A543C5">
        <w:rPr>
          <w:rFonts w:ascii="Arial" w:eastAsia="Times New Roman" w:hAnsi="Arial" w:cs="Arial"/>
          <w:sz w:val="24"/>
          <w:szCs w:val="24"/>
          <w:lang w:eastAsia="ru-RU"/>
        </w:rPr>
        <w:t>с</w:t>
      </w:r>
      <w:proofErr w:type="gramEnd"/>
      <w:r w:rsidRPr="00A543C5">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w:t>
      </w:r>
      <w:r w:rsidRPr="00A543C5">
        <w:rPr>
          <w:rFonts w:ascii="Arial" w:eastAsia="Times New Roman" w:hAnsi="Arial" w:cs="Arial"/>
          <w:sz w:val="24"/>
          <w:szCs w:val="24"/>
          <w:lang w:eastAsia="zh-CN"/>
        </w:rPr>
        <w:t>с 01.01.2020 и действует до 31.12.2020.</w:t>
      </w:r>
    </w:p>
    <w:p w:rsidR="00A543C5" w:rsidRPr="00A543C5" w:rsidRDefault="00A543C5" w:rsidP="00A543C5">
      <w:pPr>
        <w:spacing w:after="0" w:line="240" w:lineRule="auto"/>
        <w:ind w:firstLine="708"/>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4. </w:t>
      </w:r>
      <w:proofErr w:type="gramStart"/>
      <w:r w:rsidRPr="00A543C5">
        <w:rPr>
          <w:rFonts w:ascii="Arial" w:eastAsia="Times New Roman" w:hAnsi="Arial" w:cs="Arial"/>
          <w:sz w:val="24"/>
          <w:szCs w:val="24"/>
          <w:lang w:eastAsia="zh-CN"/>
        </w:rPr>
        <w:t>Контроль за</w:t>
      </w:r>
      <w:proofErr w:type="gramEnd"/>
      <w:r w:rsidRPr="00A543C5">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
    <w:p w:rsidR="00A543C5" w:rsidRPr="00A543C5" w:rsidRDefault="00A543C5" w:rsidP="00A543C5">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A543C5" w:rsidRPr="00A543C5" w:rsidTr="00E450CE">
        <w:tc>
          <w:tcPr>
            <w:tcW w:w="4927"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Глава поселения</w:t>
            </w:r>
          </w:p>
        </w:tc>
        <w:tc>
          <w:tcPr>
            <w:tcW w:w="4823" w:type="dxa"/>
            <w:shd w:val="clear" w:color="auto" w:fill="auto"/>
          </w:tcPr>
          <w:p w:rsidR="00A543C5" w:rsidRPr="00A543C5" w:rsidRDefault="00A543C5" w:rsidP="00A543C5">
            <w:pPr>
              <w:suppressAutoHyphens/>
              <w:spacing w:after="0" w:line="240" w:lineRule="auto"/>
              <w:jc w:val="right"/>
              <w:rPr>
                <w:rFonts w:ascii="Arial" w:eastAsia="Times New Roman" w:hAnsi="Arial" w:cs="Arial"/>
                <w:sz w:val="24"/>
                <w:szCs w:val="24"/>
                <w:lang w:eastAsia="zh-CN"/>
              </w:rPr>
            </w:pPr>
            <w:r w:rsidRPr="00A543C5">
              <w:rPr>
                <w:rFonts w:ascii="Arial" w:eastAsia="Times New Roman" w:hAnsi="Arial" w:cs="Arial"/>
                <w:sz w:val="24"/>
                <w:szCs w:val="24"/>
                <w:lang w:eastAsia="zh-CN"/>
              </w:rPr>
              <w:t>С.В. Петров</w:t>
            </w:r>
          </w:p>
        </w:tc>
      </w:tr>
    </w:tbl>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p w:rsidR="00A543C5" w:rsidRPr="00A543C5" w:rsidRDefault="00A543C5" w:rsidP="00A543C5">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A543C5" w:rsidRPr="00A543C5" w:rsidTr="00E450CE">
        <w:trPr>
          <w:trHeight w:val="760"/>
        </w:trPr>
        <w:tc>
          <w:tcPr>
            <w:tcW w:w="4526"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highlight w:val="yellow"/>
                <w:lang w:eastAsia="zh-CN"/>
              </w:rPr>
            </w:pPr>
            <w:r w:rsidRPr="00A543C5">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03.03.2020 № 22</w:t>
            </w:r>
          </w:p>
        </w:tc>
      </w:tr>
    </w:tbl>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Ведомственная целевая программа</w:t>
      </w:r>
    </w:p>
    <w:p w:rsidR="00A543C5" w:rsidRPr="00A543C5" w:rsidRDefault="00A543C5" w:rsidP="00A543C5">
      <w:pPr>
        <w:shd w:val="clear" w:color="auto" w:fill="FFFFFF"/>
        <w:suppressAutoHyphens/>
        <w:spacing w:after="0" w:line="240" w:lineRule="auto"/>
        <w:ind w:firstLine="708"/>
        <w:jc w:val="center"/>
        <w:rPr>
          <w:rFonts w:ascii="Arial" w:eastAsia="Times New Roman" w:hAnsi="Arial" w:cs="Arial"/>
          <w:sz w:val="24"/>
          <w:szCs w:val="24"/>
          <w:lang w:eastAsia="zh-CN"/>
        </w:rPr>
      </w:pPr>
      <w:r w:rsidRPr="00A543C5">
        <w:rPr>
          <w:rFonts w:ascii="Arial" w:eastAsia="Times New Roman" w:hAnsi="Arial" w:cs="Arial"/>
          <w:sz w:val="24"/>
          <w:szCs w:val="24"/>
          <w:lang w:eastAsia="ru-RU"/>
        </w:rPr>
        <w:t>«</w:t>
      </w:r>
      <w:r w:rsidRPr="00A543C5">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543C5">
        <w:rPr>
          <w:rFonts w:ascii="Arial" w:eastAsia="Times New Roman" w:hAnsi="Arial" w:cs="Arial"/>
          <w:sz w:val="24"/>
          <w:szCs w:val="24"/>
          <w:lang w:eastAsia="ru-RU"/>
        </w:rPr>
        <w:t>»</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СБП</w:t>
            </w:r>
          </w:p>
        </w:tc>
        <w:tc>
          <w:tcPr>
            <w:tcW w:w="6033" w:type="dxa"/>
            <w:gridSpan w:val="5"/>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Администрация Новоселовского сельского поселения</w:t>
            </w: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Код ВЦП</w:t>
            </w:r>
          </w:p>
        </w:tc>
        <w:tc>
          <w:tcPr>
            <w:tcW w:w="6033" w:type="dxa"/>
            <w:gridSpan w:val="5"/>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Тип ВЦП</w:t>
            </w:r>
          </w:p>
        </w:tc>
        <w:tc>
          <w:tcPr>
            <w:tcW w:w="6033" w:type="dxa"/>
            <w:gridSpan w:val="5"/>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Первый тип</w:t>
            </w:r>
          </w:p>
        </w:tc>
      </w:tr>
      <w:tr w:rsidR="00A543C5" w:rsidRPr="00A543C5" w:rsidTr="00E450CE">
        <w:tc>
          <w:tcPr>
            <w:tcW w:w="4433" w:type="dxa"/>
            <w:gridSpan w:val="4"/>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Срок реализации ВЦП</w:t>
            </w:r>
          </w:p>
        </w:tc>
        <w:tc>
          <w:tcPr>
            <w:tcW w:w="6033" w:type="dxa"/>
            <w:gridSpan w:val="5"/>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2020</w:t>
            </w:r>
          </w:p>
        </w:tc>
      </w:tr>
      <w:tr w:rsidR="00A543C5" w:rsidRPr="00A543C5" w:rsidTr="00E450CE">
        <w:trPr>
          <w:trHeight w:val="180"/>
        </w:trPr>
        <w:tc>
          <w:tcPr>
            <w:tcW w:w="10466" w:type="dxa"/>
            <w:gridSpan w:val="9"/>
            <w:shd w:val="clear" w:color="auto" w:fill="auto"/>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конечного результата реализации ВЦП</w:t>
            </w: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результата достижения цели)</w:t>
            </w:r>
          </w:p>
        </w:tc>
      </w:tr>
      <w:tr w:rsidR="00A543C5" w:rsidRPr="00A543C5" w:rsidTr="00E450CE">
        <w:trPr>
          <w:trHeight w:val="384"/>
        </w:trPr>
        <w:tc>
          <w:tcPr>
            <w:tcW w:w="10466" w:type="dxa"/>
            <w:gridSpan w:val="9"/>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Цель ВЦП </w:t>
            </w:r>
            <w:r w:rsidRPr="00A543C5">
              <w:rPr>
                <w:rFonts w:ascii="Arial" w:eastAsia="Times New Roman" w:hAnsi="Arial" w:cs="Arial"/>
                <w:i/>
                <w:sz w:val="24"/>
                <w:szCs w:val="24"/>
                <w:lang w:eastAsia="ru-RU"/>
              </w:rPr>
              <w:t xml:space="preserve">– </w:t>
            </w:r>
            <w:r w:rsidRPr="00A543C5">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A543C5" w:rsidRPr="00A543C5" w:rsidTr="00E450CE">
        <w:tc>
          <w:tcPr>
            <w:tcW w:w="4125"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задач</w:t>
            </w:r>
          </w:p>
        </w:tc>
        <w:tc>
          <w:tcPr>
            <w:tcW w:w="1965"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Наименование </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показателя </w:t>
            </w:r>
          </w:p>
        </w:tc>
        <w:tc>
          <w:tcPr>
            <w:tcW w:w="1483"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Единица измерения</w:t>
            </w:r>
          </w:p>
        </w:tc>
        <w:tc>
          <w:tcPr>
            <w:tcW w:w="2893"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Ожидаемые конечные результаты</w:t>
            </w:r>
          </w:p>
        </w:tc>
      </w:tr>
      <w:tr w:rsidR="00A543C5" w:rsidRPr="00A543C5" w:rsidTr="00E450CE">
        <w:tc>
          <w:tcPr>
            <w:tcW w:w="4125" w:type="dxa"/>
            <w:gridSpan w:val="3"/>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483"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
        </w:tc>
        <w:tc>
          <w:tcPr>
            <w:tcW w:w="2893"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100</w:t>
            </w:r>
          </w:p>
        </w:tc>
      </w:tr>
      <w:tr w:rsidR="00A543C5" w:rsidRPr="00A543C5" w:rsidTr="00E450CE">
        <w:tc>
          <w:tcPr>
            <w:tcW w:w="10466" w:type="dxa"/>
            <w:gridSpan w:val="9"/>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A543C5" w:rsidRPr="00A543C5" w:rsidTr="00E450CE">
        <w:tc>
          <w:tcPr>
            <w:tcW w:w="8209" w:type="dxa"/>
            <w:gridSpan w:val="8"/>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Сумма</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(тыс. рублей)</w:t>
            </w:r>
          </w:p>
        </w:tc>
      </w:tr>
      <w:tr w:rsidR="00A543C5" w:rsidRPr="00A543C5" w:rsidTr="00E450CE">
        <w:tc>
          <w:tcPr>
            <w:tcW w:w="203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Год реализации</w:t>
            </w:r>
          </w:p>
        </w:tc>
        <w:tc>
          <w:tcPr>
            <w:tcW w:w="186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Раздел,</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подраздел</w:t>
            </w:r>
          </w:p>
        </w:tc>
        <w:tc>
          <w:tcPr>
            <w:tcW w:w="1862"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Целевая статья</w:t>
            </w:r>
          </w:p>
        </w:tc>
        <w:tc>
          <w:tcPr>
            <w:tcW w:w="2443"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Вид расходов</w:t>
            </w:r>
          </w:p>
        </w:tc>
        <w:tc>
          <w:tcPr>
            <w:tcW w:w="2257"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r>
      <w:tr w:rsidR="00A543C5" w:rsidRPr="00A543C5" w:rsidTr="00E450CE">
        <w:tc>
          <w:tcPr>
            <w:tcW w:w="2039" w:type="dxa"/>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2020</w:t>
            </w:r>
          </w:p>
        </w:tc>
        <w:tc>
          <w:tcPr>
            <w:tcW w:w="186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0801</w:t>
            </w:r>
          </w:p>
        </w:tc>
        <w:tc>
          <w:tcPr>
            <w:tcW w:w="1862" w:type="dxa"/>
            <w:gridSpan w:val="3"/>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55 0 01 00000</w:t>
            </w:r>
          </w:p>
        </w:tc>
        <w:tc>
          <w:tcPr>
            <w:tcW w:w="2443"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540</w:t>
            </w:r>
          </w:p>
        </w:tc>
        <w:tc>
          <w:tcPr>
            <w:tcW w:w="2257"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7 725,8</w:t>
            </w:r>
          </w:p>
        </w:tc>
      </w:tr>
      <w:tr w:rsidR="00A543C5" w:rsidRPr="00A543C5" w:rsidTr="00E450CE">
        <w:tc>
          <w:tcPr>
            <w:tcW w:w="8209" w:type="dxa"/>
            <w:gridSpan w:val="8"/>
            <w:shd w:val="clear" w:color="auto" w:fill="auto"/>
          </w:tcPr>
          <w:p w:rsidR="00A543C5" w:rsidRPr="00A543C5" w:rsidRDefault="00A543C5" w:rsidP="00A543C5">
            <w:pPr>
              <w:spacing w:after="0" w:line="240" w:lineRule="auto"/>
              <w:jc w:val="right"/>
              <w:rPr>
                <w:rFonts w:ascii="Arial" w:eastAsia="Times New Roman" w:hAnsi="Arial" w:cs="Arial"/>
                <w:sz w:val="24"/>
                <w:szCs w:val="24"/>
                <w:lang w:eastAsia="ru-RU"/>
              </w:rPr>
            </w:pPr>
            <w:r w:rsidRPr="00A543C5">
              <w:rPr>
                <w:rFonts w:ascii="Arial" w:eastAsia="Times New Roman" w:hAnsi="Arial" w:cs="Arial"/>
                <w:sz w:val="24"/>
                <w:szCs w:val="24"/>
                <w:lang w:eastAsia="ru-RU"/>
              </w:rPr>
              <w:t>Итого:</w:t>
            </w:r>
          </w:p>
        </w:tc>
        <w:tc>
          <w:tcPr>
            <w:tcW w:w="2257"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7 725,8</w:t>
            </w:r>
          </w:p>
        </w:tc>
      </w:tr>
    </w:tbl>
    <w:p w:rsidR="00A543C5" w:rsidRPr="00A543C5" w:rsidRDefault="00A543C5" w:rsidP="00A543C5">
      <w:pPr>
        <w:spacing w:after="0" w:line="240" w:lineRule="auto"/>
        <w:ind w:left="-720"/>
        <w:rPr>
          <w:rFonts w:ascii="Arial" w:eastAsia="Times New Roman" w:hAnsi="Arial" w:cs="Arial"/>
          <w:sz w:val="24"/>
          <w:szCs w:val="24"/>
          <w:lang w:eastAsia="ru-RU"/>
        </w:rPr>
      </w:pPr>
      <w:r w:rsidRPr="00A543C5">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543C5" w:rsidRPr="00A543C5" w:rsidTr="00E450CE">
        <w:trPr>
          <w:trHeight w:val="325"/>
        </w:trPr>
        <w:tc>
          <w:tcPr>
            <w:tcW w:w="10440" w:type="dxa"/>
            <w:tcBorders>
              <w:bottom w:val="single" w:sz="4" w:space="0" w:color="auto"/>
            </w:tcBorders>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1.1.Характеристика состояния развития сферы: </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По состоянию на 01.01.2020 на территории МО «Новоселовское сельское поселение» ведет работу </w:t>
            </w:r>
            <w:proofErr w:type="spellStart"/>
            <w:r w:rsidRPr="00A543C5">
              <w:rPr>
                <w:rFonts w:ascii="Arial" w:eastAsia="Times New Roman" w:hAnsi="Arial" w:cs="Arial"/>
                <w:sz w:val="24"/>
                <w:szCs w:val="24"/>
                <w:lang w:eastAsia="ru-RU"/>
              </w:rPr>
              <w:t>Новоселовский</w:t>
            </w:r>
            <w:proofErr w:type="spellEnd"/>
            <w:r w:rsidRPr="00A543C5">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A543C5">
              <w:rPr>
                <w:rFonts w:ascii="Arial" w:eastAsia="Times New Roman" w:hAnsi="Arial" w:cs="Arial"/>
                <w:sz w:val="24"/>
                <w:szCs w:val="24"/>
                <w:lang w:eastAsia="ru-RU"/>
              </w:rPr>
              <w:t>Белояровский</w:t>
            </w:r>
            <w:proofErr w:type="spellEnd"/>
            <w:r w:rsidRPr="00A543C5">
              <w:rPr>
                <w:rFonts w:ascii="Arial" w:eastAsia="Times New Roman" w:hAnsi="Arial" w:cs="Arial"/>
                <w:sz w:val="24"/>
                <w:szCs w:val="24"/>
                <w:lang w:eastAsia="ru-RU"/>
              </w:rPr>
              <w:t xml:space="preserve">, </w:t>
            </w:r>
            <w:proofErr w:type="spellStart"/>
            <w:r w:rsidRPr="00A543C5">
              <w:rPr>
                <w:rFonts w:ascii="Arial" w:eastAsia="Times New Roman" w:hAnsi="Arial" w:cs="Arial"/>
                <w:sz w:val="24"/>
                <w:szCs w:val="24"/>
                <w:lang w:eastAsia="ru-RU"/>
              </w:rPr>
              <w:t>Дальненский</w:t>
            </w:r>
            <w:proofErr w:type="spellEnd"/>
            <w:r w:rsidRPr="00A543C5">
              <w:rPr>
                <w:rFonts w:ascii="Arial" w:eastAsia="Times New Roman" w:hAnsi="Arial" w:cs="Arial"/>
                <w:sz w:val="24"/>
                <w:szCs w:val="24"/>
                <w:lang w:eastAsia="ru-RU"/>
              </w:rPr>
              <w:t xml:space="preserve">, </w:t>
            </w:r>
            <w:proofErr w:type="spellStart"/>
            <w:r w:rsidRPr="00A543C5">
              <w:rPr>
                <w:rFonts w:ascii="Arial" w:eastAsia="Times New Roman" w:hAnsi="Arial" w:cs="Arial"/>
                <w:sz w:val="24"/>
                <w:szCs w:val="24"/>
                <w:lang w:eastAsia="ru-RU"/>
              </w:rPr>
              <w:t>Мараксинский</w:t>
            </w:r>
            <w:proofErr w:type="spellEnd"/>
            <w:r w:rsidRPr="00A543C5">
              <w:rPr>
                <w:rFonts w:ascii="Arial" w:eastAsia="Times New Roman" w:hAnsi="Arial" w:cs="Arial"/>
                <w:sz w:val="24"/>
                <w:szCs w:val="24"/>
                <w:lang w:eastAsia="ru-RU"/>
              </w:rPr>
              <w:t xml:space="preserve"> и </w:t>
            </w:r>
            <w:proofErr w:type="spellStart"/>
            <w:r w:rsidRPr="00A543C5">
              <w:rPr>
                <w:rFonts w:ascii="Arial" w:eastAsia="Times New Roman" w:hAnsi="Arial" w:cs="Arial"/>
                <w:sz w:val="24"/>
                <w:szCs w:val="24"/>
                <w:lang w:eastAsia="ru-RU"/>
              </w:rPr>
              <w:t>Новоселовский</w:t>
            </w:r>
            <w:proofErr w:type="spellEnd"/>
            <w:r w:rsidRPr="00A543C5">
              <w:rPr>
                <w:rFonts w:ascii="Arial" w:eastAsia="Times New Roman" w:hAnsi="Arial" w:cs="Arial"/>
                <w:sz w:val="24"/>
                <w:szCs w:val="24"/>
                <w:lang w:eastAsia="ru-RU"/>
              </w:rPr>
              <w:t xml:space="preserve"> культурно-досуговые сектора.</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 целях обеспечения населения услугами организаций культуры:</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170 человек;</w:t>
            </w:r>
          </w:p>
          <w:p w:rsidR="00A543C5" w:rsidRPr="00A543C5" w:rsidRDefault="00A543C5" w:rsidP="00A543C5">
            <w:pPr>
              <w:spacing w:after="0" w:line="240" w:lineRule="auto"/>
              <w:jc w:val="both"/>
              <w:rPr>
                <w:rFonts w:ascii="Arial" w:eastAsia="Times New Roman" w:hAnsi="Arial" w:cs="Arial"/>
                <w:color w:val="FF0000"/>
                <w:sz w:val="24"/>
                <w:szCs w:val="24"/>
                <w:lang w:eastAsia="ru-RU"/>
              </w:rPr>
            </w:pPr>
            <w:r w:rsidRPr="00A543C5">
              <w:rPr>
                <w:rFonts w:ascii="Arial" w:eastAsia="Times New Roman" w:hAnsi="Arial" w:cs="Arial"/>
                <w:sz w:val="24"/>
                <w:szCs w:val="24"/>
                <w:lang w:eastAsia="ru-RU"/>
              </w:rPr>
              <w:t>- Новоселовским КДО проводятся культурно - массовые мероприятия. Плановый показатель на 2020 год составил 468 мероприятий.</w:t>
            </w:r>
          </w:p>
        </w:tc>
      </w:tr>
      <w:tr w:rsidR="00A543C5" w:rsidRPr="00A543C5" w:rsidTr="00E450CE">
        <w:tc>
          <w:tcPr>
            <w:tcW w:w="10440" w:type="dxa"/>
            <w:tcBorders>
              <w:top w:val="single" w:sz="4" w:space="0" w:color="auto"/>
            </w:tcBorders>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lastRenderedPageBreak/>
              <w:t>1.2.Описание проблем ВЦП</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Проблемы:</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нехватка кадрового ресурса;</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низкий уровень активности населения.</w:t>
            </w:r>
          </w:p>
        </w:tc>
      </w:tr>
      <w:tr w:rsidR="00A543C5" w:rsidRPr="00A543C5" w:rsidTr="00E450CE">
        <w:tc>
          <w:tcPr>
            <w:tcW w:w="1044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1.3.Направление работ по решению проблем и достижению цели ВЦП</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направление специалистов на курсы повышения квалификации;</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осуществить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качеством проводимых культурно-массовых мероприятий.</w:t>
            </w:r>
          </w:p>
        </w:tc>
      </w:tr>
    </w:tbl>
    <w:p w:rsidR="00A543C5" w:rsidRPr="00A543C5" w:rsidRDefault="00A543C5" w:rsidP="00A543C5">
      <w:pPr>
        <w:spacing w:after="0" w:line="240" w:lineRule="auto"/>
        <w:ind w:left="-72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A543C5" w:rsidRPr="00A543C5" w:rsidTr="00E450CE">
        <w:trPr>
          <w:cantSplit/>
          <w:trHeight w:val="1696"/>
        </w:trPr>
        <w:tc>
          <w:tcPr>
            <w:tcW w:w="2460" w:type="dxa"/>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Единица</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измерения</w:t>
            </w:r>
          </w:p>
        </w:tc>
        <w:tc>
          <w:tcPr>
            <w:tcW w:w="3799" w:type="dxa"/>
            <w:gridSpan w:val="2"/>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Исходная информация для расчета показателя</w:t>
            </w:r>
          </w:p>
        </w:tc>
      </w:tr>
      <w:tr w:rsidR="00A543C5" w:rsidRPr="00A543C5" w:rsidTr="00E450CE">
        <w:tc>
          <w:tcPr>
            <w:tcW w:w="2460"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
        </w:tc>
        <w:tc>
          <w:tcPr>
            <w:tcW w:w="3780" w:type="dxa"/>
            <w:shd w:val="clear" w:color="auto" w:fill="auto"/>
          </w:tcPr>
          <w:p w:rsidR="00A543C5" w:rsidRPr="00A543C5" w:rsidRDefault="00A543C5" w:rsidP="00A543C5">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A543C5">
              <w:rPr>
                <w:rFonts w:ascii="Arial" w:eastAsia="Times New Roman" w:hAnsi="Arial" w:cs="Arial"/>
                <w:kern w:val="1"/>
                <w:sz w:val="24"/>
                <w:szCs w:val="24"/>
                <w:lang w:val="en-US" w:eastAsia="ar-SA"/>
              </w:rPr>
              <w:t>W</w:t>
            </w:r>
            <w:r w:rsidRPr="00A543C5">
              <w:rPr>
                <w:rFonts w:ascii="Arial" w:eastAsia="Times New Roman" w:hAnsi="Arial" w:cs="Arial"/>
                <w:kern w:val="1"/>
                <w:sz w:val="24"/>
                <w:szCs w:val="24"/>
                <w:lang w:eastAsia="ar-SA"/>
              </w:rPr>
              <w:t xml:space="preserve">= </w:t>
            </w:r>
            <w:r w:rsidRPr="00A543C5">
              <w:rPr>
                <w:rFonts w:ascii="Arial" w:eastAsia="Times New Roman" w:hAnsi="Arial" w:cs="Arial"/>
                <w:kern w:val="1"/>
                <w:sz w:val="24"/>
                <w:szCs w:val="24"/>
                <w:lang w:val="en-US" w:eastAsia="ar-SA"/>
              </w:rPr>
              <w:t>R</w:t>
            </w:r>
            <w:r w:rsidRPr="00A543C5">
              <w:rPr>
                <w:rFonts w:ascii="Arial" w:eastAsia="Times New Roman" w:hAnsi="Arial" w:cs="Arial"/>
                <w:kern w:val="1"/>
                <w:sz w:val="24"/>
                <w:szCs w:val="24"/>
                <w:lang w:eastAsia="ar-SA"/>
              </w:rPr>
              <w:t xml:space="preserve"> х </w:t>
            </w:r>
            <w:r w:rsidRPr="00A543C5">
              <w:rPr>
                <w:rFonts w:ascii="Arial" w:eastAsia="Times New Roman" w:hAnsi="Arial" w:cs="Arial"/>
                <w:kern w:val="1"/>
                <w:sz w:val="24"/>
                <w:szCs w:val="24"/>
                <w:lang w:val="en-US" w:eastAsia="ar-SA"/>
              </w:rPr>
              <w:t>N</w:t>
            </w:r>
          </w:p>
          <w:p w:rsidR="00A543C5" w:rsidRPr="00A543C5" w:rsidRDefault="00A543C5" w:rsidP="00A543C5">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A543C5">
              <w:rPr>
                <w:rFonts w:ascii="Arial" w:eastAsia="Times New Roman" w:hAnsi="Arial" w:cs="Arial"/>
                <w:kern w:val="1"/>
                <w:sz w:val="24"/>
                <w:szCs w:val="24"/>
                <w:lang w:eastAsia="ar-SA"/>
              </w:rPr>
              <w:t> </w:t>
            </w:r>
            <w:r w:rsidRPr="00A543C5">
              <w:rPr>
                <w:rFonts w:ascii="Arial" w:eastAsia="Times New Roman" w:hAnsi="Arial" w:cs="Arial"/>
                <w:kern w:val="1"/>
                <w:sz w:val="24"/>
                <w:szCs w:val="24"/>
                <w:lang w:val="en-US" w:eastAsia="ar-SA"/>
              </w:rPr>
              <w:t>W</w:t>
            </w:r>
            <w:r w:rsidRPr="00A543C5">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A543C5" w:rsidRPr="00A543C5" w:rsidRDefault="00A543C5" w:rsidP="00A543C5">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A543C5">
              <w:rPr>
                <w:rFonts w:ascii="Arial" w:eastAsia="Times New Roman" w:hAnsi="Arial" w:cs="Arial"/>
                <w:kern w:val="1"/>
                <w:sz w:val="24"/>
                <w:szCs w:val="24"/>
                <w:lang w:eastAsia="ar-SA"/>
              </w:rPr>
              <w:t> </w:t>
            </w:r>
            <w:r w:rsidRPr="00A543C5">
              <w:rPr>
                <w:rFonts w:ascii="Arial" w:eastAsia="Times New Roman" w:hAnsi="Arial" w:cs="Arial"/>
                <w:kern w:val="1"/>
                <w:sz w:val="24"/>
                <w:szCs w:val="24"/>
                <w:lang w:val="en-US" w:eastAsia="ar-SA"/>
              </w:rPr>
              <w:t>R</w:t>
            </w:r>
            <w:r w:rsidRPr="00A543C5">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A543C5" w:rsidRPr="00A543C5" w:rsidRDefault="00A543C5" w:rsidP="00A543C5">
            <w:pPr>
              <w:widowControl w:val="0"/>
              <w:suppressAutoHyphens/>
              <w:spacing w:before="100" w:after="100" w:line="240" w:lineRule="auto"/>
              <w:ind w:firstLine="540"/>
              <w:jc w:val="both"/>
              <w:rPr>
                <w:rFonts w:ascii="Arial" w:eastAsia="Arial" w:hAnsi="Arial" w:cs="Arial"/>
                <w:kern w:val="1"/>
                <w:sz w:val="24"/>
                <w:szCs w:val="24"/>
                <w:lang w:eastAsia="ar-SA"/>
              </w:rPr>
            </w:pPr>
            <w:r w:rsidRPr="00A543C5">
              <w:rPr>
                <w:rFonts w:ascii="Arial" w:eastAsia="Times New Roman" w:hAnsi="Arial" w:cs="Arial"/>
                <w:kern w:val="1"/>
                <w:sz w:val="24"/>
                <w:szCs w:val="24"/>
                <w:lang w:eastAsia="ar-SA"/>
              </w:rPr>
              <w:t> </w:t>
            </w:r>
            <w:r w:rsidRPr="00A543C5">
              <w:rPr>
                <w:rFonts w:ascii="Arial" w:eastAsia="Times New Roman" w:hAnsi="Arial" w:cs="Arial"/>
                <w:kern w:val="1"/>
                <w:sz w:val="24"/>
                <w:szCs w:val="24"/>
                <w:lang w:val="en-US" w:eastAsia="ar-SA"/>
              </w:rPr>
              <w:t>N</w:t>
            </w:r>
            <w:r w:rsidRPr="00A543C5">
              <w:rPr>
                <w:rFonts w:ascii="Arial" w:eastAsia="Times New Roman" w:hAnsi="Arial" w:cs="Arial"/>
                <w:kern w:val="1"/>
                <w:sz w:val="24"/>
                <w:szCs w:val="24"/>
                <w:lang w:eastAsia="ar-SA"/>
              </w:rPr>
              <w:t xml:space="preserve"> – </w:t>
            </w:r>
            <w:proofErr w:type="gramStart"/>
            <w:r w:rsidRPr="00A543C5">
              <w:rPr>
                <w:rFonts w:ascii="Arial" w:eastAsia="Times New Roman" w:hAnsi="Arial" w:cs="Arial"/>
                <w:kern w:val="1"/>
                <w:sz w:val="24"/>
                <w:szCs w:val="24"/>
                <w:lang w:eastAsia="ar-SA"/>
              </w:rPr>
              <w:t>количество</w:t>
            </w:r>
            <w:proofErr w:type="gramEnd"/>
            <w:r w:rsidRPr="00A543C5">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Бюджет МО «Новоселовское сельское поселение» </w:t>
            </w:r>
          </w:p>
        </w:tc>
      </w:tr>
    </w:tbl>
    <w:p w:rsidR="00A543C5" w:rsidRPr="00A543C5" w:rsidRDefault="00A543C5" w:rsidP="00A543C5">
      <w:pPr>
        <w:spacing w:after="0" w:line="240" w:lineRule="auto"/>
        <w:ind w:left="-90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Ответственный</w:t>
            </w:r>
            <w:proofErr w:type="gramEnd"/>
            <w:r w:rsidRPr="00A543C5">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соответствии с законодательством Российской Федерации </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A543C5" w:rsidRPr="00A543C5" w:rsidRDefault="00A543C5" w:rsidP="00A543C5">
            <w:pPr>
              <w:spacing w:after="0" w:line="240" w:lineRule="auto"/>
              <w:ind w:left="252" w:hanging="252"/>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срок до 1 марта, следующего за </w:t>
            </w:r>
            <w:proofErr w:type="gramStart"/>
            <w:r w:rsidRPr="00A543C5">
              <w:rPr>
                <w:rFonts w:ascii="Arial" w:eastAsia="Times New Roman" w:hAnsi="Arial" w:cs="Arial"/>
                <w:sz w:val="24"/>
                <w:szCs w:val="24"/>
                <w:lang w:eastAsia="ru-RU"/>
              </w:rPr>
              <w:t>отчетным</w:t>
            </w:r>
            <w:proofErr w:type="gramEnd"/>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A543C5" w:rsidRPr="00A543C5" w:rsidRDefault="00A543C5" w:rsidP="00A543C5">
      <w:pPr>
        <w:spacing w:after="0" w:line="240" w:lineRule="auto"/>
        <w:ind w:left="-900"/>
        <w:rPr>
          <w:rFonts w:ascii="Arial" w:eastAsia="Times New Roman" w:hAnsi="Arial" w:cs="Arial"/>
          <w:sz w:val="24"/>
          <w:szCs w:val="24"/>
          <w:lang w:eastAsia="ru-RU"/>
        </w:rPr>
      </w:pPr>
      <w:r w:rsidRPr="00A543C5">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Внутренние риски реализации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Не выявлено</w:t>
            </w:r>
          </w:p>
        </w:tc>
      </w:tr>
      <w:tr w:rsidR="00A543C5" w:rsidRPr="00A543C5" w:rsidTr="00E450CE">
        <w:tc>
          <w:tcPr>
            <w:tcW w:w="39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Внешние риски реализации ВЦП</w:t>
            </w:r>
          </w:p>
        </w:tc>
        <w:tc>
          <w:tcPr>
            <w:tcW w:w="6660"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A543C5" w:rsidRPr="00A543C5" w:rsidRDefault="00A543C5" w:rsidP="00A543C5">
      <w:pPr>
        <w:spacing w:after="0" w:line="240" w:lineRule="auto"/>
        <w:jc w:val="both"/>
        <w:rPr>
          <w:rFonts w:ascii="Arial" w:eastAsia="Times New Roman" w:hAnsi="Arial" w:cs="Arial"/>
          <w:sz w:val="24"/>
          <w:szCs w:val="24"/>
          <w:highlight w:val="yellow"/>
          <w:lang w:eastAsia="ru-RU"/>
        </w:rPr>
        <w:sectPr w:rsidR="00A543C5" w:rsidRPr="00A543C5" w:rsidSect="002D7246">
          <w:headerReference w:type="even" r:id="rId17"/>
          <w:headerReference w:type="default" r:id="rId18"/>
          <w:footerReference w:type="even" r:id="rId19"/>
          <w:footerReference w:type="default" r:id="rId20"/>
          <w:pgSz w:w="11906" w:h="16838"/>
          <w:pgMar w:top="902" w:right="567" w:bottom="1134" w:left="1701" w:header="709" w:footer="709" w:gutter="0"/>
          <w:cols w:space="708"/>
          <w:titlePg/>
          <w:docGrid w:linePitch="360"/>
        </w:sectPr>
      </w:pPr>
    </w:p>
    <w:p w:rsidR="00A543C5" w:rsidRPr="00A543C5" w:rsidRDefault="00A543C5" w:rsidP="00A543C5">
      <w:pPr>
        <w:spacing w:after="0" w:line="240" w:lineRule="auto"/>
        <w:jc w:val="both"/>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5. Мероприятия ВЦП</w:t>
      </w:r>
    </w:p>
    <w:p w:rsidR="00A543C5" w:rsidRPr="00A543C5" w:rsidRDefault="00A543C5" w:rsidP="00A543C5">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A543C5" w:rsidRPr="00A543C5" w:rsidTr="00E450CE">
        <w:trPr>
          <w:trHeight w:val="1383"/>
        </w:trPr>
        <w:tc>
          <w:tcPr>
            <w:tcW w:w="579" w:type="dxa"/>
            <w:vMerge w:val="restart"/>
            <w:shd w:val="clear" w:color="auto" w:fill="auto"/>
          </w:tcPr>
          <w:p w:rsidR="00A543C5" w:rsidRPr="00A543C5" w:rsidRDefault="00A543C5" w:rsidP="00A543C5">
            <w:pPr>
              <w:spacing w:after="0" w:line="240" w:lineRule="auto"/>
              <w:ind w:right="-108"/>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w:t>
            </w:r>
            <w:proofErr w:type="gramStart"/>
            <w:r w:rsidRPr="00A543C5">
              <w:rPr>
                <w:rFonts w:ascii="Arial" w:eastAsia="Times New Roman" w:hAnsi="Arial" w:cs="Arial"/>
                <w:sz w:val="24"/>
                <w:szCs w:val="24"/>
                <w:lang w:eastAsia="ru-RU"/>
              </w:rPr>
              <w:t>п</w:t>
            </w:r>
            <w:proofErr w:type="gramEnd"/>
            <w:r w:rsidRPr="00A543C5">
              <w:rPr>
                <w:rFonts w:ascii="Arial" w:eastAsia="Times New Roman" w:hAnsi="Arial" w:cs="Arial"/>
                <w:sz w:val="24"/>
                <w:szCs w:val="24"/>
                <w:lang w:eastAsia="ru-RU"/>
              </w:rPr>
              <w:t>/п</w:t>
            </w:r>
          </w:p>
        </w:tc>
        <w:tc>
          <w:tcPr>
            <w:tcW w:w="1672"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Содержание мероприятия</w:t>
            </w:r>
          </w:p>
        </w:tc>
        <w:tc>
          <w:tcPr>
            <w:tcW w:w="2005" w:type="dxa"/>
            <w:gridSpan w:val="2"/>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Срок реализации </w:t>
            </w:r>
            <w:proofErr w:type="spellStart"/>
            <w:r w:rsidRPr="00A543C5">
              <w:rPr>
                <w:rFonts w:ascii="Arial" w:eastAsia="Times New Roman" w:hAnsi="Arial" w:cs="Arial"/>
                <w:sz w:val="24"/>
                <w:szCs w:val="24"/>
                <w:lang w:eastAsia="ru-RU"/>
              </w:rPr>
              <w:t>мероприя</w:t>
            </w:r>
            <w:proofErr w:type="spellEnd"/>
          </w:p>
          <w:p w:rsidR="00A543C5" w:rsidRPr="00A543C5" w:rsidRDefault="00A543C5" w:rsidP="00A543C5">
            <w:pPr>
              <w:spacing w:after="0" w:line="240" w:lineRule="auto"/>
              <w:ind w:right="-108"/>
              <w:jc w:val="center"/>
              <w:rPr>
                <w:rFonts w:ascii="Arial" w:eastAsia="Times New Roman" w:hAnsi="Arial" w:cs="Arial"/>
                <w:sz w:val="24"/>
                <w:szCs w:val="24"/>
                <w:lang w:eastAsia="ru-RU"/>
              </w:rPr>
            </w:pPr>
            <w:proofErr w:type="spellStart"/>
            <w:r w:rsidRPr="00A543C5">
              <w:rPr>
                <w:rFonts w:ascii="Arial" w:eastAsia="Times New Roman" w:hAnsi="Arial" w:cs="Arial"/>
                <w:sz w:val="24"/>
                <w:szCs w:val="24"/>
                <w:lang w:eastAsia="ru-RU"/>
              </w:rPr>
              <w:t>тия</w:t>
            </w:r>
            <w:proofErr w:type="spellEnd"/>
          </w:p>
        </w:tc>
        <w:tc>
          <w:tcPr>
            <w:tcW w:w="1275"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right="-108" w:hanging="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Ответственный исполнитель</w:t>
            </w: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(Ф.И.О.)</w:t>
            </w:r>
          </w:p>
        </w:tc>
        <w:tc>
          <w:tcPr>
            <w:tcW w:w="1655"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right="-108" w:hanging="1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КОСГУ</w:t>
            </w:r>
          </w:p>
        </w:tc>
        <w:tc>
          <w:tcPr>
            <w:tcW w:w="1486" w:type="dxa"/>
            <w:vMerge w:val="restart"/>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left="-108" w:righ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Расходы на мероприятие</w:t>
            </w:r>
          </w:p>
          <w:p w:rsidR="00A543C5" w:rsidRPr="00A543C5" w:rsidRDefault="00A543C5" w:rsidP="00A543C5">
            <w:pPr>
              <w:spacing w:after="0" w:line="240" w:lineRule="auto"/>
              <w:ind w:left="-10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roofErr w:type="spellStart"/>
            <w:r w:rsidRPr="00A543C5">
              <w:rPr>
                <w:rFonts w:ascii="Arial" w:eastAsia="Times New Roman" w:hAnsi="Arial" w:cs="Arial"/>
                <w:sz w:val="24"/>
                <w:szCs w:val="24"/>
                <w:lang w:eastAsia="ru-RU"/>
              </w:rPr>
              <w:t>тыс</w:t>
            </w:r>
            <w:proofErr w:type="gramStart"/>
            <w:r w:rsidRPr="00A543C5">
              <w:rPr>
                <w:rFonts w:ascii="Arial" w:eastAsia="Times New Roman" w:hAnsi="Arial" w:cs="Arial"/>
                <w:sz w:val="24"/>
                <w:szCs w:val="24"/>
                <w:lang w:eastAsia="ru-RU"/>
              </w:rPr>
              <w:t>.р</w:t>
            </w:r>
            <w:proofErr w:type="gramEnd"/>
            <w:r w:rsidRPr="00A543C5">
              <w:rPr>
                <w:rFonts w:ascii="Arial" w:eastAsia="Times New Roman" w:hAnsi="Arial" w:cs="Arial"/>
                <w:sz w:val="24"/>
                <w:szCs w:val="24"/>
                <w:lang w:eastAsia="ru-RU"/>
              </w:rPr>
              <w:t>уб</w:t>
            </w:r>
            <w:proofErr w:type="spellEnd"/>
            <w:r w:rsidRPr="00A543C5">
              <w:rPr>
                <w:rFonts w:ascii="Arial" w:eastAsia="Times New Roman" w:hAnsi="Arial" w:cs="Arial"/>
                <w:sz w:val="24"/>
                <w:szCs w:val="24"/>
                <w:lang w:eastAsia="ru-RU"/>
              </w:rPr>
              <w:t>.)</w:t>
            </w:r>
          </w:p>
        </w:tc>
        <w:tc>
          <w:tcPr>
            <w:tcW w:w="2602" w:type="dxa"/>
            <w:gridSpan w:val="3"/>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Показатель непосредственного результата</w:t>
            </w:r>
          </w:p>
        </w:tc>
      </w:tr>
      <w:tr w:rsidR="00A543C5" w:rsidRPr="00A543C5" w:rsidTr="00E450CE">
        <w:trPr>
          <w:cantSplit/>
          <w:trHeight w:val="1136"/>
        </w:trPr>
        <w:tc>
          <w:tcPr>
            <w:tcW w:w="579"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A543C5" w:rsidRPr="00A543C5" w:rsidRDefault="00A543C5" w:rsidP="00A543C5">
            <w:pPr>
              <w:spacing w:after="0" w:line="240" w:lineRule="auto"/>
              <w:ind w:left="113" w:right="-23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начало</w:t>
            </w:r>
          </w:p>
        </w:tc>
        <w:tc>
          <w:tcPr>
            <w:tcW w:w="993" w:type="dxa"/>
            <w:shd w:val="clear" w:color="auto" w:fill="auto"/>
            <w:textDirection w:val="btLr"/>
            <w:vAlign w:val="center"/>
          </w:tcPr>
          <w:p w:rsidR="00A543C5" w:rsidRPr="00A543C5" w:rsidRDefault="00A543C5" w:rsidP="00A543C5">
            <w:pPr>
              <w:spacing w:after="0" w:line="240" w:lineRule="auto"/>
              <w:ind w:left="-158" w:right="-168"/>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окончание</w:t>
            </w:r>
          </w:p>
        </w:tc>
        <w:tc>
          <w:tcPr>
            <w:tcW w:w="1275"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239" w:type="dxa"/>
            <w:shd w:val="clear" w:color="auto" w:fill="auto"/>
          </w:tcPr>
          <w:p w:rsidR="00A543C5" w:rsidRPr="00A543C5" w:rsidRDefault="00A543C5" w:rsidP="00A543C5">
            <w:pPr>
              <w:spacing w:after="0" w:line="240" w:lineRule="auto"/>
              <w:ind w:right="-108" w:hanging="108"/>
              <w:rPr>
                <w:rFonts w:ascii="Arial" w:eastAsia="Times New Roman" w:hAnsi="Arial" w:cs="Arial"/>
                <w:sz w:val="24"/>
                <w:szCs w:val="24"/>
                <w:lang w:eastAsia="ru-RU"/>
              </w:rPr>
            </w:pPr>
            <w:proofErr w:type="gramStart"/>
            <w:r w:rsidRPr="00A543C5">
              <w:rPr>
                <w:rFonts w:ascii="Arial" w:eastAsia="Times New Roman" w:hAnsi="Arial" w:cs="Arial"/>
                <w:sz w:val="24"/>
                <w:szCs w:val="24"/>
                <w:lang w:eastAsia="ru-RU"/>
              </w:rPr>
              <w:t>наименован</w:t>
            </w:r>
            <w:proofErr w:type="gramEnd"/>
            <w:r w:rsidRPr="00A543C5">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A543C5" w:rsidRPr="00A543C5" w:rsidRDefault="00A543C5" w:rsidP="00A543C5">
            <w:pPr>
              <w:spacing w:after="0" w:line="240" w:lineRule="auto"/>
              <w:ind w:right="-108" w:hanging="108"/>
              <w:rPr>
                <w:rFonts w:ascii="Arial" w:eastAsia="Times New Roman" w:hAnsi="Arial" w:cs="Arial"/>
                <w:sz w:val="24"/>
                <w:szCs w:val="24"/>
                <w:lang w:eastAsia="ru-RU"/>
              </w:rPr>
            </w:pPr>
            <w:proofErr w:type="spellStart"/>
            <w:r w:rsidRPr="00A543C5">
              <w:rPr>
                <w:rFonts w:ascii="Arial" w:eastAsia="Times New Roman" w:hAnsi="Arial" w:cs="Arial"/>
                <w:sz w:val="24"/>
                <w:szCs w:val="24"/>
                <w:lang w:eastAsia="ru-RU"/>
              </w:rPr>
              <w:t>Еед-ца</w:t>
            </w:r>
            <w:proofErr w:type="spellEnd"/>
            <w:r w:rsidRPr="00A543C5">
              <w:rPr>
                <w:rFonts w:ascii="Arial" w:eastAsia="Times New Roman" w:hAnsi="Arial" w:cs="Arial"/>
                <w:sz w:val="24"/>
                <w:szCs w:val="24"/>
                <w:lang w:eastAsia="ru-RU"/>
              </w:rPr>
              <w:t xml:space="preserve"> измерен.</w:t>
            </w:r>
          </w:p>
        </w:tc>
        <w:tc>
          <w:tcPr>
            <w:tcW w:w="929"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Непосредственный </w:t>
            </w:r>
            <w:proofErr w:type="spellStart"/>
            <w:r w:rsidRPr="00A543C5">
              <w:rPr>
                <w:rFonts w:ascii="Arial" w:eastAsia="Times New Roman" w:hAnsi="Arial" w:cs="Arial"/>
                <w:sz w:val="24"/>
                <w:szCs w:val="24"/>
                <w:lang w:eastAsia="ru-RU"/>
              </w:rPr>
              <w:t>результатат</w:t>
            </w:r>
            <w:proofErr w:type="spellEnd"/>
          </w:p>
          <w:p w:rsidR="00A543C5" w:rsidRPr="00A543C5" w:rsidRDefault="00A543C5" w:rsidP="00A543C5">
            <w:pPr>
              <w:spacing w:after="0" w:line="240" w:lineRule="auto"/>
              <w:ind w:right="-288" w:hanging="108"/>
              <w:jc w:val="both"/>
              <w:rPr>
                <w:rFonts w:ascii="Arial" w:eastAsia="Times New Roman" w:hAnsi="Arial" w:cs="Arial"/>
                <w:sz w:val="24"/>
                <w:szCs w:val="24"/>
                <w:lang w:eastAsia="ru-RU"/>
              </w:rPr>
            </w:pPr>
          </w:p>
        </w:tc>
      </w:tr>
      <w:tr w:rsidR="00A543C5" w:rsidRPr="00A543C5" w:rsidTr="00E450CE">
        <w:trPr>
          <w:trHeight w:val="3037"/>
        </w:trPr>
        <w:tc>
          <w:tcPr>
            <w:tcW w:w="57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w:t>
            </w:r>
          </w:p>
        </w:tc>
        <w:tc>
          <w:tcPr>
            <w:tcW w:w="1672"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01.2020</w:t>
            </w:r>
          </w:p>
        </w:tc>
        <w:tc>
          <w:tcPr>
            <w:tcW w:w="993" w:type="dxa"/>
            <w:shd w:val="clear" w:color="auto" w:fill="auto"/>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12.2020</w:t>
            </w:r>
          </w:p>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127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Н.В. Белавская</w:t>
            </w:r>
          </w:p>
        </w:tc>
        <w:tc>
          <w:tcPr>
            <w:tcW w:w="1655"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251</w:t>
            </w:r>
          </w:p>
          <w:p w:rsidR="00A543C5" w:rsidRPr="00A543C5" w:rsidRDefault="00A543C5" w:rsidP="00A543C5">
            <w:pPr>
              <w:spacing w:after="0" w:line="240" w:lineRule="auto"/>
              <w:jc w:val="center"/>
              <w:rPr>
                <w:rFonts w:ascii="Arial" w:eastAsia="Times New Roman" w:hAnsi="Arial" w:cs="Arial"/>
                <w:sz w:val="24"/>
                <w:szCs w:val="24"/>
                <w:lang w:eastAsia="ru-RU"/>
              </w:rPr>
            </w:pPr>
          </w:p>
        </w:tc>
        <w:tc>
          <w:tcPr>
            <w:tcW w:w="1486"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7 725,8</w:t>
            </w:r>
          </w:p>
        </w:tc>
        <w:tc>
          <w:tcPr>
            <w:tcW w:w="123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w:t>
            </w:r>
          </w:p>
        </w:tc>
        <w:tc>
          <w:tcPr>
            <w:tcW w:w="929" w:type="dxa"/>
            <w:shd w:val="clear" w:color="auto" w:fill="auto"/>
          </w:tcPr>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100</w:t>
            </w:r>
          </w:p>
        </w:tc>
      </w:tr>
    </w:tbl>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widowControl w:val="0"/>
        <w:suppressAutoHyphens/>
        <w:autoSpaceDE w:val="0"/>
        <w:spacing w:after="0" w:line="240" w:lineRule="auto"/>
        <w:ind w:firstLine="708"/>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sectPr w:rsidR="00A543C5" w:rsidSect="00A543C5">
          <w:pgSz w:w="16840" w:h="11907" w:orient="landscape" w:code="9"/>
          <w:pgMar w:top="1701" w:right="1134" w:bottom="851" w:left="1134" w:header="709" w:footer="709" w:gutter="0"/>
          <w:cols w:space="708"/>
          <w:docGrid w:linePitch="360"/>
        </w:sect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br/>
        <w:t>КОЛПАШЕВСКОГО РАЙОНА  ТОМСКОЙ ОБЛАСТИ</w:t>
      </w:r>
    </w:p>
    <w:p w:rsidR="00A543C5" w:rsidRPr="00A543C5" w:rsidRDefault="00A543C5" w:rsidP="00A543C5">
      <w:pPr>
        <w:spacing w:after="0" w:line="240" w:lineRule="auto"/>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spacing w:after="0" w:line="240" w:lineRule="auto"/>
        <w:jc w:val="center"/>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 xml:space="preserve">   </w:t>
      </w: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04.03.2020                                                                                                          № 23</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 расторжении срочного трудового договора (контракта) с директором (руководителем) муниципального унитарного предприятия «</w:t>
      </w:r>
      <w:proofErr w:type="spellStart"/>
      <w:r w:rsidRPr="00A543C5">
        <w:rPr>
          <w:rFonts w:ascii="Arial" w:eastAsia="Times New Roman" w:hAnsi="Arial" w:cs="Arial"/>
          <w:sz w:val="24"/>
          <w:szCs w:val="24"/>
          <w:lang w:eastAsia="ru-RU"/>
        </w:rPr>
        <w:t>Дальсервис</w:t>
      </w:r>
      <w:proofErr w:type="spellEnd"/>
      <w:r w:rsidRPr="00A543C5">
        <w:rPr>
          <w:rFonts w:ascii="Arial" w:eastAsia="Times New Roman" w:hAnsi="Arial" w:cs="Arial"/>
          <w:sz w:val="24"/>
          <w:szCs w:val="24"/>
          <w:lang w:eastAsia="ru-RU"/>
        </w:rPr>
        <w:t>»</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t xml:space="preserve">В соответствии с пунктом 3 статьи 77 Трудового Кодекса Российской Федерации </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t>1. Расторгнуть срочный трудовой договор (контракт) с директором (руководителем) муниципального унитарного предприятия «</w:t>
      </w:r>
      <w:proofErr w:type="spellStart"/>
      <w:r w:rsidRPr="00A543C5">
        <w:rPr>
          <w:rFonts w:ascii="Arial" w:eastAsia="Times New Roman" w:hAnsi="Arial" w:cs="Arial"/>
          <w:sz w:val="24"/>
          <w:szCs w:val="24"/>
          <w:lang w:eastAsia="ru-RU"/>
        </w:rPr>
        <w:t>Дальсервис</w:t>
      </w:r>
      <w:proofErr w:type="spellEnd"/>
      <w:r w:rsidRPr="00A543C5">
        <w:rPr>
          <w:rFonts w:ascii="Arial" w:eastAsia="Times New Roman" w:hAnsi="Arial" w:cs="Arial"/>
          <w:sz w:val="24"/>
          <w:szCs w:val="24"/>
          <w:lang w:eastAsia="ru-RU"/>
        </w:rPr>
        <w:t>» Пановым Евгением Андреевичем с 04.03.2020 года по инициативе работника.</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2.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исполнением настоящего постановления оставляю за собой.</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                                                                                    С.В. Петров</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 xml:space="preserve">С распоряжением </w:t>
      </w:r>
      <w:proofErr w:type="gramStart"/>
      <w:r w:rsidRPr="00A543C5">
        <w:rPr>
          <w:rFonts w:ascii="Arial" w:hAnsi="Arial" w:cs="Arial"/>
          <w:sz w:val="24"/>
          <w:szCs w:val="24"/>
        </w:rPr>
        <w:t>ознакомлен</w:t>
      </w:r>
      <w:proofErr w:type="gramEnd"/>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_______________ Е.А. Панов</w:t>
      </w:r>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«___» __________   2020 года</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suppressAutoHyphens/>
        <w:autoSpaceDE w:val="0"/>
        <w:spacing w:after="0" w:line="240" w:lineRule="auto"/>
        <w:rPr>
          <w:rFonts w:ascii="Arial" w:hAnsi="Arial" w:cs="Arial"/>
          <w:sz w:val="24"/>
          <w:szCs w:val="24"/>
          <w:lang w:eastAsia="zh-CN"/>
        </w:rPr>
      </w:pPr>
    </w:p>
    <w:p w:rsidR="00A543C5" w:rsidRPr="00A543C5" w:rsidRDefault="00A543C5" w:rsidP="00A543C5">
      <w:pPr>
        <w:suppressAutoHyphens/>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uppressAutoHyphens/>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keepNext/>
        <w:numPr>
          <w:ilvl w:val="2"/>
          <w:numId w:val="0"/>
        </w:numPr>
        <w:tabs>
          <w:tab w:val="num" w:pos="0"/>
        </w:tabs>
        <w:suppressAutoHyphens/>
        <w:spacing w:before="240" w:after="120" w:line="240" w:lineRule="auto"/>
        <w:jc w:val="center"/>
        <w:outlineLvl w:val="2"/>
        <w:rPr>
          <w:rFonts w:ascii="Arial" w:hAnsi="Arial" w:cs="Arial"/>
          <w:b/>
          <w:bCs/>
          <w:sz w:val="24"/>
          <w:szCs w:val="24"/>
          <w:lang w:eastAsia="zh-CN"/>
        </w:rPr>
      </w:pPr>
      <w:r w:rsidRPr="00A543C5">
        <w:rPr>
          <w:rFonts w:ascii="Arial" w:hAnsi="Arial" w:cs="Arial"/>
          <w:b/>
          <w:bCs/>
          <w:sz w:val="24"/>
          <w:szCs w:val="24"/>
          <w:lang w:eastAsia="zh-CN"/>
        </w:rPr>
        <w:t>ПОСТАНОВЛЕНИЕ</w:t>
      </w:r>
    </w:p>
    <w:p w:rsidR="00A543C5" w:rsidRPr="00A543C5" w:rsidRDefault="00A543C5" w:rsidP="00A543C5">
      <w:pPr>
        <w:suppressAutoHyphens/>
        <w:spacing w:before="480" w:after="0" w:line="240" w:lineRule="auto"/>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04.03.2020       </w:t>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r>
      <w:r w:rsidRPr="00A543C5">
        <w:rPr>
          <w:rFonts w:ascii="Arial" w:eastAsia="Times New Roman" w:hAnsi="Arial" w:cs="Arial"/>
          <w:sz w:val="24"/>
          <w:szCs w:val="24"/>
          <w:lang w:eastAsia="zh-CN"/>
        </w:rPr>
        <w:tab/>
        <w:t xml:space="preserve">    № 24</w:t>
      </w:r>
    </w:p>
    <w:p w:rsidR="00A543C5" w:rsidRPr="00A543C5" w:rsidRDefault="00A543C5" w:rsidP="00A543C5">
      <w:pPr>
        <w:suppressAutoHyphens/>
        <w:spacing w:before="480" w:after="0" w:line="240" w:lineRule="auto"/>
        <w:ind w:right="-1"/>
        <w:jc w:val="center"/>
        <w:rPr>
          <w:rFonts w:ascii="Arial" w:eastAsia="Times New Roman" w:hAnsi="Arial" w:cs="Arial"/>
          <w:sz w:val="24"/>
          <w:szCs w:val="24"/>
          <w:lang w:eastAsia="zh-CN"/>
        </w:rPr>
      </w:pPr>
      <w:r w:rsidRPr="00A543C5">
        <w:rPr>
          <w:rFonts w:ascii="Arial" w:eastAsia="Times New Roman" w:hAnsi="Arial" w:cs="Arial"/>
          <w:color w:val="000000"/>
          <w:sz w:val="24"/>
          <w:szCs w:val="24"/>
          <w:lang w:eastAsia="zh-CN"/>
        </w:rPr>
        <w:t xml:space="preserve">Об утверждении ведомственной целевой программы </w:t>
      </w:r>
    </w:p>
    <w:p w:rsidR="00A543C5" w:rsidRPr="00A543C5" w:rsidRDefault="00A543C5" w:rsidP="00A543C5">
      <w:pPr>
        <w:suppressAutoHyphens/>
        <w:spacing w:after="0" w:line="240" w:lineRule="auto"/>
        <w:ind w:right="-1"/>
        <w:jc w:val="center"/>
        <w:rPr>
          <w:rFonts w:ascii="Arial" w:eastAsia="Times New Roman" w:hAnsi="Arial" w:cs="Arial"/>
          <w:sz w:val="24"/>
          <w:szCs w:val="24"/>
          <w:lang w:eastAsia="zh-CN"/>
        </w:rPr>
      </w:pPr>
      <w:r w:rsidRPr="00A543C5">
        <w:rPr>
          <w:rFonts w:ascii="Arial" w:eastAsia="Times New Roman" w:hAnsi="Arial" w:cs="Arial"/>
          <w:color w:val="000000"/>
          <w:sz w:val="24"/>
          <w:szCs w:val="24"/>
          <w:lang w:eastAsia="zh-CN"/>
        </w:rPr>
        <w:t>«Муниципальные кадры» на 2020 год</w:t>
      </w:r>
    </w:p>
    <w:p w:rsidR="00A543C5" w:rsidRPr="00A543C5" w:rsidRDefault="00A543C5" w:rsidP="00A543C5">
      <w:pPr>
        <w:suppressAutoHyphens/>
        <w:spacing w:after="0" w:line="240" w:lineRule="auto"/>
        <w:ind w:right="-1" w:firstLine="709"/>
        <w:jc w:val="both"/>
        <w:rPr>
          <w:rFonts w:ascii="Arial" w:eastAsia="Times New Roman" w:hAnsi="Arial" w:cs="Arial"/>
          <w:color w:val="000000"/>
          <w:sz w:val="24"/>
          <w:szCs w:val="24"/>
          <w:lang w:eastAsia="zh-CN"/>
        </w:rPr>
      </w:pPr>
    </w:p>
    <w:p w:rsidR="00A543C5" w:rsidRPr="00A543C5" w:rsidRDefault="00A543C5" w:rsidP="00A543C5">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A543C5">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A543C5">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p w:rsidR="00A543C5" w:rsidRPr="00A543C5" w:rsidRDefault="00A543C5" w:rsidP="00A543C5">
      <w:pPr>
        <w:suppressAutoHyphens/>
        <w:spacing w:after="0" w:line="240" w:lineRule="auto"/>
        <w:ind w:right="-1" w:firstLine="708"/>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ПОСТАНОВЛЯЮ:</w:t>
      </w:r>
    </w:p>
    <w:p w:rsidR="00A543C5" w:rsidRPr="00A543C5" w:rsidRDefault="00A543C5" w:rsidP="00A543C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ab/>
        <w:t>1.</w:t>
      </w:r>
      <w:r w:rsidRPr="00A543C5">
        <w:rPr>
          <w:rFonts w:ascii="Arial" w:eastAsia="Times New Roman" w:hAnsi="Arial" w:cs="Arial"/>
          <w:sz w:val="24"/>
          <w:szCs w:val="24"/>
          <w:lang w:val="en-US" w:eastAsia="zh-CN"/>
        </w:rPr>
        <w:t> </w:t>
      </w:r>
      <w:r w:rsidRPr="00A543C5">
        <w:rPr>
          <w:rFonts w:ascii="Arial" w:eastAsia="Times New Roman" w:hAnsi="Arial" w:cs="Arial"/>
          <w:sz w:val="24"/>
          <w:szCs w:val="24"/>
          <w:lang w:eastAsia="zh-CN"/>
        </w:rPr>
        <w:t>Утвердить ведомственную целевую программу «Муниципальные кадры» на 2020 год согласно приложению к настоящему постановлению.</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2. Настоящее постановление вступает в силу </w:t>
      </w:r>
      <w:proofErr w:type="gramStart"/>
      <w:r w:rsidRPr="00A543C5">
        <w:rPr>
          <w:rFonts w:ascii="Arial" w:eastAsia="Times New Roman" w:hAnsi="Arial" w:cs="Arial"/>
          <w:sz w:val="24"/>
          <w:szCs w:val="24"/>
          <w:lang w:eastAsia="zh-CN"/>
        </w:rPr>
        <w:t>с</w:t>
      </w:r>
      <w:proofErr w:type="gramEnd"/>
      <w:r w:rsidRPr="00A543C5">
        <w:rPr>
          <w:rFonts w:ascii="Arial" w:eastAsia="Times New Roman" w:hAnsi="Arial" w:cs="Arial"/>
          <w:sz w:val="24"/>
          <w:szCs w:val="24"/>
          <w:lang w:eastAsia="zh-CN"/>
        </w:rPr>
        <w:t xml:space="preserve"> даты его официального опубликования, и распространяется на правоотношения, возникшие с 01.01.2020 и действует до 31.12.2020.</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3.</w:t>
      </w:r>
      <w:r w:rsidRPr="00A543C5">
        <w:rPr>
          <w:rFonts w:ascii="Arial" w:eastAsia="Times New Roman" w:hAnsi="Arial" w:cs="Arial"/>
          <w:sz w:val="24"/>
          <w:szCs w:val="24"/>
          <w:lang w:val="en-US" w:eastAsia="zh-CN"/>
        </w:rPr>
        <w:t> </w:t>
      </w:r>
      <w:r w:rsidRPr="00A543C5">
        <w:rPr>
          <w:rFonts w:ascii="Arial" w:eastAsia="Times New Roman" w:hAnsi="Arial" w:cs="Arial"/>
          <w:sz w:val="24"/>
          <w:szCs w:val="24"/>
          <w:lang w:eastAsia="zh-CN"/>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val="en-US" w:eastAsia="zh-CN"/>
        </w:rPr>
        <w:t> </w:t>
      </w:r>
      <w:r w:rsidRPr="00A543C5">
        <w:rPr>
          <w:rFonts w:ascii="Arial" w:eastAsia="Times New Roman" w:hAnsi="Arial" w:cs="Arial"/>
          <w:sz w:val="24"/>
          <w:szCs w:val="24"/>
          <w:lang w:eastAsia="zh-CN"/>
        </w:rPr>
        <w:tab/>
        <w:t>4.</w:t>
      </w:r>
      <w:r w:rsidRPr="00A543C5">
        <w:rPr>
          <w:rFonts w:ascii="Arial" w:eastAsia="Times New Roman" w:hAnsi="Arial" w:cs="Arial"/>
          <w:sz w:val="24"/>
          <w:szCs w:val="24"/>
          <w:lang w:val="en-US" w:eastAsia="zh-CN"/>
        </w:rPr>
        <w:t> </w:t>
      </w:r>
      <w:proofErr w:type="gramStart"/>
      <w:r w:rsidRPr="00A543C5">
        <w:rPr>
          <w:rFonts w:ascii="Arial" w:eastAsia="Times New Roman" w:hAnsi="Arial" w:cs="Arial"/>
          <w:sz w:val="24"/>
          <w:szCs w:val="24"/>
          <w:lang w:eastAsia="zh-CN"/>
        </w:rPr>
        <w:t>Контроль за</w:t>
      </w:r>
      <w:proofErr w:type="gramEnd"/>
      <w:r w:rsidRPr="00A543C5">
        <w:rPr>
          <w:rFonts w:ascii="Arial" w:eastAsia="Times New Roman" w:hAnsi="Arial" w:cs="Arial"/>
          <w:sz w:val="24"/>
          <w:szCs w:val="24"/>
          <w:lang w:eastAsia="zh-CN"/>
        </w:rPr>
        <w:t xml:space="preserve"> исполнением настоящего постановления возложить на первого заместителя главы поселения – управляющего делами Администрации Новоселовского сельского поселения.</w:t>
      </w:r>
    </w:p>
    <w:p w:rsidR="00A543C5" w:rsidRPr="00A543C5" w:rsidRDefault="00A543C5" w:rsidP="00A543C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color w:val="000000"/>
          <w:sz w:val="24"/>
          <w:szCs w:val="24"/>
          <w:lang w:eastAsia="zh-CN"/>
        </w:rPr>
      </w:pPr>
    </w:p>
    <w:p w:rsidR="00A543C5" w:rsidRPr="00A543C5" w:rsidRDefault="00A543C5" w:rsidP="00A543C5">
      <w:pPr>
        <w:suppressAutoHyphens/>
        <w:spacing w:after="0" w:line="240" w:lineRule="auto"/>
        <w:rPr>
          <w:rFonts w:ascii="Arial" w:eastAsia="Times New Roman" w:hAnsi="Arial" w:cs="Arial"/>
          <w:color w:val="000000"/>
          <w:sz w:val="24"/>
          <w:szCs w:val="24"/>
          <w:lang w:eastAsia="zh-CN"/>
        </w:rPr>
      </w:pPr>
    </w:p>
    <w:p w:rsidR="00A543C5" w:rsidRPr="00A543C5" w:rsidRDefault="00A543C5" w:rsidP="00A543C5">
      <w:pPr>
        <w:suppressAutoHyphens/>
        <w:spacing w:after="0" w:line="240" w:lineRule="auto"/>
        <w:rPr>
          <w:rFonts w:ascii="Arial" w:eastAsia="Times New Roman" w:hAnsi="Arial" w:cs="Arial"/>
          <w:color w:val="000000"/>
          <w:sz w:val="24"/>
          <w:szCs w:val="24"/>
          <w:lang w:eastAsia="zh-CN"/>
        </w:rPr>
      </w:pPr>
    </w:p>
    <w:tbl>
      <w:tblPr>
        <w:tblW w:w="0" w:type="auto"/>
        <w:tblLayout w:type="fixed"/>
        <w:tblLook w:val="0000" w:firstRow="0" w:lastRow="0" w:firstColumn="0" w:lastColumn="0" w:noHBand="0" w:noVBand="0"/>
      </w:tblPr>
      <w:tblGrid>
        <w:gridCol w:w="4927"/>
        <w:gridCol w:w="4927"/>
      </w:tblGrid>
      <w:tr w:rsidR="00A543C5" w:rsidRPr="00A543C5" w:rsidTr="00E450CE">
        <w:tc>
          <w:tcPr>
            <w:tcW w:w="4927" w:type="dxa"/>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r w:rsidRPr="00A543C5">
              <w:rPr>
                <w:rFonts w:ascii="Arial" w:eastAsia="Times New Roman" w:hAnsi="Arial" w:cs="Arial"/>
                <w:sz w:val="24"/>
                <w:szCs w:val="24"/>
                <w:lang w:eastAsia="zh-CN"/>
              </w:rPr>
              <w:t>Глава поселения</w:t>
            </w:r>
          </w:p>
        </w:tc>
        <w:tc>
          <w:tcPr>
            <w:tcW w:w="4927" w:type="dxa"/>
            <w:shd w:val="clear" w:color="auto" w:fill="auto"/>
          </w:tcPr>
          <w:p w:rsidR="00A543C5" w:rsidRPr="00A543C5" w:rsidRDefault="00A543C5" w:rsidP="00A543C5">
            <w:pPr>
              <w:suppressAutoHyphens/>
              <w:spacing w:after="0" w:line="240" w:lineRule="auto"/>
              <w:jc w:val="right"/>
              <w:rPr>
                <w:rFonts w:ascii="Arial" w:eastAsia="Times New Roman" w:hAnsi="Arial" w:cs="Arial"/>
                <w:sz w:val="24"/>
                <w:szCs w:val="24"/>
                <w:lang w:val="en-US" w:eastAsia="zh-CN"/>
              </w:rPr>
            </w:pPr>
            <w:r w:rsidRPr="00A543C5">
              <w:rPr>
                <w:rFonts w:ascii="Arial" w:eastAsia="Times New Roman" w:hAnsi="Arial" w:cs="Arial"/>
                <w:sz w:val="24"/>
                <w:szCs w:val="24"/>
                <w:lang w:eastAsia="zh-CN"/>
              </w:rPr>
              <w:t>С.В. Петров</w:t>
            </w:r>
          </w:p>
        </w:tc>
      </w:tr>
    </w:tbl>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Default="00A543C5" w:rsidP="00A543C5">
      <w:pPr>
        <w:suppressAutoHyphens/>
        <w:spacing w:after="0" w:line="240" w:lineRule="auto"/>
        <w:rPr>
          <w:rFonts w:ascii="Arial" w:eastAsia="Times New Roman" w:hAnsi="Arial" w:cs="Arial"/>
          <w:sz w:val="24"/>
          <w:szCs w:val="24"/>
          <w:lang w:eastAsia="zh-CN"/>
        </w:rPr>
      </w:pPr>
    </w:p>
    <w:p w:rsidR="00A543C5" w:rsidRDefault="00A543C5" w:rsidP="00A543C5">
      <w:pPr>
        <w:suppressAutoHyphens/>
        <w:spacing w:after="0" w:line="240" w:lineRule="auto"/>
        <w:rPr>
          <w:rFonts w:ascii="Arial" w:eastAsia="Times New Roman" w:hAnsi="Arial" w:cs="Arial"/>
          <w:sz w:val="24"/>
          <w:szCs w:val="24"/>
          <w:lang w:eastAsia="zh-CN"/>
        </w:rPr>
      </w:pPr>
    </w:p>
    <w:p w:rsidR="00A543C5" w:rsidRDefault="00A543C5" w:rsidP="00A543C5">
      <w:pPr>
        <w:suppressAutoHyphens/>
        <w:spacing w:after="0" w:line="240" w:lineRule="auto"/>
        <w:rPr>
          <w:rFonts w:ascii="Arial" w:eastAsia="Times New Roman" w:hAnsi="Arial" w:cs="Arial"/>
          <w:sz w:val="24"/>
          <w:szCs w:val="24"/>
          <w:lang w:eastAsia="zh-CN"/>
        </w:rPr>
      </w:pPr>
    </w:p>
    <w:p w:rsid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eastAsia="zh-CN"/>
        </w:rPr>
      </w:pPr>
    </w:p>
    <w:tbl>
      <w:tblPr>
        <w:tblW w:w="0" w:type="auto"/>
        <w:tblLook w:val="04A0" w:firstRow="1" w:lastRow="0" w:firstColumn="1" w:lastColumn="0" w:noHBand="0" w:noVBand="1"/>
      </w:tblPr>
      <w:tblGrid>
        <w:gridCol w:w="4927"/>
        <w:gridCol w:w="4927"/>
      </w:tblGrid>
      <w:tr w:rsidR="00A543C5" w:rsidRPr="00A543C5" w:rsidTr="00E450CE">
        <w:tc>
          <w:tcPr>
            <w:tcW w:w="4927" w:type="dxa"/>
            <w:shd w:val="clear" w:color="auto" w:fill="auto"/>
          </w:tcPr>
          <w:p w:rsidR="00A543C5" w:rsidRPr="00A543C5" w:rsidRDefault="00A543C5" w:rsidP="00A543C5">
            <w:pPr>
              <w:suppressAutoHyphens/>
              <w:spacing w:after="0" w:line="240" w:lineRule="auto"/>
              <w:jc w:val="right"/>
              <w:rPr>
                <w:rFonts w:ascii="Arial" w:eastAsia="Times New Roman" w:hAnsi="Arial" w:cs="Arial"/>
                <w:sz w:val="24"/>
                <w:szCs w:val="24"/>
                <w:lang w:eastAsia="zh-CN"/>
              </w:rPr>
            </w:pPr>
          </w:p>
        </w:tc>
        <w:tc>
          <w:tcPr>
            <w:tcW w:w="4927" w:type="dxa"/>
            <w:shd w:val="clear" w:color="auto" w:fill="auto"/>
          </w:tcPr>
          <w:p w:rsidR="00A543C5" w:rsidRPr="00A543C5" w:rsidRDefault="00A543C5" w:rsidP="00A543C5">
            <w:pPr>
              <w:suppressAutoHyphens/>
              <w:spacing w:after="0" w:line="240" w:lineRule="auto"/>
              <w:ind w:firstLine="709"/>
              <w:rPr>
                <w:rFonts w:ascii="Arial" w:eastAsia="Times New Roman" w:hAnsi="Arial" w:cs="Arial"/>
                <w:bCs/>
                <w:sz w:val="24"/>
                <w:szCs w:val="24"/>
                <w:lang w:eastAsia="zh-CN"/>
              </w:rPr>
            </w:pPr>
            <w:r w:rsidRPr="00A543C5">
              <w:rPr>
                <w:rFonts w:ascii="Arial" w:eastAsia="Times New Roman" w:hAnsi="Arial" w:cs="Arial"/>
                <w:sz w:val="24"/>
                <w:szCs w:val="24"/>
                <w:lang w:eastAsia="zh-CN"/>
              </w:rPr>
              <w:t>Приложение к постановлению</w:t>
            </w:r>
          </w:p>
          <w:p w:rsidR="00A543C5" w:rsidRPr="00A543C5" w:rsidRDefault="00A543C5" w:rsidP="00A543C5">
            <w:pPr>
              <w:suppressAutoHyphens/>
              <w:spacing w:after="0" w:line="240" w:lineRule="auto"/>
              <w:ind w:firstLine="709"/>
              <w:rPr>
                <w:rFonts w:ascii="Arial" w:eastAsia="Times New Roman" w:hAnsi="Arial" w:cs="Arial"/>
                <w:bCs/>
                <w:sz w:val="24"/>
                <w:szCs w:val="24"/>
                <w:lang w:eastAsia="zh-CN"/>
              </w:rPr>
            </w:pPr>
            <w:r w:rsidRPr="00A543C5">
              <w:rPr>
                <w:rFonts w:ascii="Arial" w:eastAsia="Times New Roman" w:hAnsi="Arial" w:cs="Arial"/>
                <w:sz w:val="24"/>
                <w:szCs w:val="24"/>
                <w:lang w:eastAsia="zh-CN"/>
              </w:rPr>
              <w:t>Администрации Новоселовского</w:t>
            </w:r>
          </w:p>
          <w:p w:rsidR="00A543C5" w:rsidRPr="00A543C5" w:rsidRDefault="00A543C5" w:rsidP="00A543C5">
            <w:pPr>
              <w:suppressAutoHyphens/>
              <w:spacing w:after="0" w:line="240" w:lineRule="auto"/>
              <w:ind w:firstLine="709"/>
              <w:rPr>
                <w:rFonts w:ascii="Arial" w:eastAsia="Times New Roman" w:hAnsi="Arial" w:cs="Arial"/>
                <w:bCs/>
                <w:sz w:val="24"/>
                <w:szCs w:val="24"/>
                <w:lang w:eastAsia="zh-CN"/>
              </w:rPr>
            </w:pPr>
            <w:r w:rsidRPr="00A543C5">
              <w:rPr>
                <w:rFonts w:ascii="Arial" w:eastAsia="Times New Roman" w:hAnsi="Arial" w:cs="Arial"/>
                <w:sz w:val="24"/>
                <w:szCs w:val="24"/>
                <w:lang w:eastAsia="zh-CN"/>
              </w:rPr>
              <w:t>сельского поселения</w:t>
            </w:r>
          </w:p>
          <w:p w:rsidR="00A543C5" w:rsidRPr="00A543C5" w:rsidRDefault="00A543C5" w:rsidP="00A543C5">
            <w:pPr>
              <w:suppressAutoHyphens/>
              <w:spacing w:after="0" w:line="240" w:lineRule="auto"/>
              <w:ind w:firstLine="709"/>
              <w:rPr>
                <w:rFonts w:ascii="Arial" w:eastAsia="Times New Roman" w:hAnsi="Arial" w:cs="Arial"/>
                <w:bCs/>
                <w:sz w:val="24"/>
                <w:szCs w:val="24"/>
                <w:lang w:eastAsia="zh-CN"/>
              </w:rPr>
            </w:pPr>
            <w:r w:rsidRPr="00A543C5">
              <w:rPr>
                <w:rFonts w:ascii="Arial" w:eastAsia="Times New Roman" w:hAnsi="Arial" w:cs="Arial"/>
                <w:sz w:val="24"/>
                <w:szCs w:val="24"/>
                <w:lang w:eastAsia="zh-CN"/>
              </w:rPr>
              <w:t>от 04.03.2020 № 24</w:t>
            </w:r>
          </w:p>
        </w:tc>
      </w:tr>
    </w:tbl>
    <w:p w:rsidR="00A543C5" w:rsidRPr="00A543C5" w:rsidRDefault="00A543C5" w:rsidP="00A543C5">
      <w:pPr>
        <w:suppressAutoHyphens/>
        <w:spacing w:after="0" w:line="240" w:lineRule="auto"/>
        <w:ind w:firstLine="709"/>
        <w:jc w:val="right"/>
        <w:rPr>
          <w:rFonts w:ascii="Arial" w:eastAsia="Times New Roman" w:hAnsi="Arial" w:cs="Arial"/>
          <w:sz w:val="24"/>
          <w:szCs w:val="24"/>
          <w:lang w:eastAsia="zh-CN"/>
        </w:rPr>
      </w:pPr>
    </w:p>
    <w:p w:rsidR="00A543C5" w:rsidRPr="00A543C5" w:rsidRDefault="00A543C5" w:rsidP="00A543C5">
      <w:pPr>
        <w:suppressAutoHyphens/>
        <w:spacing w:after="0" w:line="240" w:lineRule="auto"/>
        <w:ind w:firstLine="709"/>
        <w:jc w:val="center"/>
        <w:rPr>
          <w:rFonts w:ascii="Arial" w:eastAsia="Times New Roman" w:hAnsi="Arial" w:cs="Arial"/>
          <w:sz w:val="24"/>
          <w:szCs w:val="24"/>
          <w:lang w:eastAsia="zh-CN"/>
        </w:rPr>
      </w:pPr>
    </w:p>
    <w:p w:rsidR="00A543C5" w:rsidRPr="00A543C5" w:rsidRDefault="00A543C5" w:rsidP="00A543C5">
      <w:pPr>
        <w:suppressAutoHyphens/>
        <w:spacing w:after="0" w:line="240" w:lineRule="auto"/>
        <w:ind w:firstLine="709"/>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Ведомственная целевая программа</w:t>
      </w:r>
    </w:p>
    <w:p w:rsidR="00A543C5" w:rsidRPr="00A543C5" w:rsidRDefault="00A543C5" w:rsidP="00A543C5">
      <w:pPr>
        <w:suppressAutoHyphens/>
        <w:spacing w:after="0" w:line="240" w:lineRule="auto"/>
        <w:ind w:firstLine="709"/>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 «Муниципальные кадры»</w:t>
      </w:r>
    </w:p>
    <w:p w:rsidR="00A543C5" w:rsidRPr="00A543C5" w:rsidRDefault="00A543C5" w:rsidP="00A543C5">
      <w:pPr>
        <w:suppressAutoHyphens/>
        <w:spacing w:after="0" w:line="240" w:lineRule="auto"/>
        <w:ind w:firstLine="709"/>
        <w:jc w:val="center"/>
        <w:rPr>
          <w:rFonts w:ascii="Arial" w:eastAsia="Times New Roman" w:hAnsi="Arial" w:cs="Arial"/>
          <w:sz w:val="24"/>
          <w:szCs w:val="24"/>
          <w:lang w:eastAsia="zh-CN"/>
        </w:rPr>
      </w:pPr>
    </w:p>
    <w:p w:rsidR="00A543C5" w:rsidRPr="00A543C5" w:rsidRDefault="00A543C5" w:rsidP="00A543C5">
      <w:pPr>
        <w:suppressAutoHyphens/>
        <w:spacing w:after="0" w:line="240" w:lineRule="auto"/>
        <w:ind w:firstLine="709"/>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Паспорт ведомственной целевой программы</w:t>
      </w:r>
    </w:p>
    <w:tbl>
      <w:tblPr>
        <w:tblW w:w="0" w:type="auto"/>
        <w:tblInd w:w="117" w:type="dxa"/>
        <w:tblLayout w:type="fixed"/>
        <w:tblLook w:val="0000" w:firstRow="0" w:lastRow="0" w:firstColumn="0" w:lastColumn="0" w:noHBand="0" w:noVBand="0"/>
      </w:tblPr>
      <w:tblGrid>
        <w:gridCol w:w="2520"/>
        <w:gridCol w:w="1275"/>
        <w:gridCol w:w="1275"/>
        <w:gridCol w:w="285"/>
        <w:gridCol w:w="1845"/>
        <w:gridCol w:w="2445"/>
      </w:tblGrid>
      <w:tr w:rsidR="00A543C5" w:rsidRPr="00A543C5" w:rsidTr="00E450CE">
        <w:tc>
          <w:tcPr>
            <w:tcW w:w="379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keepNext/>
              <w:numPr>
                <w:ilvl w:val="2"/>
                <w:numId w:val="0"/>
              </w:numPr>
              <w:tabs>
                <w:tab w:val="num" w:pos="0"/>
              </w:tabs>
              <w:suppressAutoHyphens/>
              <w:spacing w:before="240" w:after="60" w:line="240" w:lineRule="auto"/>
              <w:outlineLvl w:val="2"/>
              <w:rPr>
                <w:rFonts w:ascii="Arial" w:hAnsi="Arial" w:cs="Arial"/>
                <w:bCs/>
                <w:sz w:val="24"/>
                <w:szCs w:val="24"/>
                <w:lang w:eastAsia="zh-CN"/>
              </w:rPr>
            </w:pPr>
            <w:r w:rsidRPr="00A543C5">
              <w:rPr>
                <w:rFonts w:ascii="Arial" w:hAnsi="Arial" w:cs="Arial"/>
                <w:bCs/>
                <w:sz w:val="24"/>
                <w:szCs w:val="24"/>
                <w:lang w:eastAsia="zh-CN"/>
              </w:rPr>
              <w:t>Наименование СБП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eastAsia="zh-CN"/>
              </w:rPr>
              <w:t>Администр</w:t>
            </w:r>
            <w:r w:rsidRPr="00A543C5">
              <w:rPr>
                <w:rFonts w:ascii="Arial" w:eastAsia="Times New Roman" w:hAnsi="Arial" w:cs="Arial"/>
                <w:sz w:val="24"/>
                <w:szCs w:val="24"/>
                <w:lang w:val="en-US" w:eastAsia="zh-CN"/>
              </w:rPr>
              <w:t>ация</w:t>
            </w:r>
            <w:proofErr w:type="spellEnd"/>
            <w:r w:rsidRPr="00A543C5">
              <w:rPr>
                <w:rFonts w:ascii="Arial" w:eastAsia="Times New Roman" w:hAnsi="Arial" w:cs="Arial"/>
                <w:sz w:val="24"/>
                <w:szCs w:val="24"/>
                <w:lang w:val="en-US" w:eastAsia="zh-CN"/>
              </w:rPr>
              <w:t xml:space="preserve"> </w:t>
            </w:r>
            <w:r w:rsidRPr="00A543C5">
              <w:rPr>
                <w:rFonts w:ascii="Arial" w:eastAsia="Times New Roman" w:hAnsi="Arial" w:cs="Arial"/>
                <w:sz w:val="24"/>
                <w:szCs w:val="24"/>
                <w:lang w:eastAsia="zh-CN"/>
              </w:rPr>
              <w:t>Новоселовского сельского поселения</w:t>
            </w:r>
          </w:p>
        </w:tc>
      </w:tr>
      <w:tr w:rsidR="00A543C5" w:rsidRPr="00A543C5" w:rsidTr="00E450CE">
        <w:tc>
          <w:tcPr>
            <w:tcW w:w="379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Код</w:t>
            </w:r>
            <w:proofErr w:type="spellEnd"/>
            <w:r w:rsidRPr="00A543C5">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napToGrid w:val="0"/>
              <w:spacing w:after="0" w:line="240" w:lineRule="auto"/>
              <w:jc w:val="both"/>
              <w:rPr>
                <w:rFonts w:ascii="Arial" w:eastAsia="Times New Roman" w:hAnsi="Arial" w:cs="Arial"/>
                <w:sz w:val="24"/>
                <w:szCs w:val="24"/>
                <w:lang w:val="en-US" w:eastAsia="zh-CN"/>
              </w:rPr>
            </w:pPr>
          </w:p>
        </w:tc>
      </w:tr>
      <w:tr w:rsidR="00A543C5" w:rsidRPr="00A543C5" w:rsidTr="00E450CE">
        <w:tc>
          <w:tcPr>
            <w:tcW w:w="379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Тип</w:t>
            </w:r>
            <w:proofErr w:type="spellEnd"/>
            <w:r w:rsidRPr="00A543C5">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 xml:space="preserve">ВЦП </w:t>
            </w:r>
            <w:proofErr w:type="spellStart"/>
            <w:r w:rsidRPr="00A543C5">
              <w:rPr>
                <w:rFonts w:ascii="Arial" w:eastAsia="Times New Roman" w:hAnsi="Arial" w:cs="Arial"/>
                <w:sz w:val="24"/>
                <w:szCs w:val="24"/>
                <w:lang w:val="en-US" w:eastAsia="zh-CN"/>
              </w:rPr>
              <w:t>первого</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типа</w:t>
            </w:r>
            <w:proofErr w:type="spellEnd"/>
          </w:p>
        </w:tc>
      </w:tr>
      <w:tr w:rsidR="00A543C5" w:rsidRPr="00A543C5" w:rsidTr="00E450CE">
        <w:tc>
          <w:tcPr>
            <w:tcW w:w="379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Соответствие ВЦП целям (приоритетам) Комплексной программы социально-экономического развития Новоселовского сельского поселения</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Соответствует цели </w:t>
            </w:r>
            <w:r w:rsidRPr="00A543C5">
              <w:rPr>
                <w:rFonts w:ascii="Arial" w:eastAsia="Times New Roman" w:hAnsi="Arial" w:cs="Arial"/>
                <w:i/>
                <w:iCs/>
                <w:sz w:val="24"/>
                <w:szCs w:val="24"/>
                <w:lang w:eastAsia="zh-CN"/>
              </w:rPr>
              <w:t>(Повышение эффективности и качества муниципального управления и муниципальных финансов)</w:t>
            </w:r>
            <w:r w:rsidRPr="00A543C5">
              <w:rPr>
                <w:rFonts w:ascii="Arial" w:eastAsia="Times New Roman" w:hAnsi="Arial" w:cs="Arial"/>
                <w:sz w:val="24"/>
                <w:szCs w:val="24"/>
                <w:lang w:eastAsia="zh-CN"/>
              </w:rPr>
              <w:t xml:space="preserve"> программы социально-экономического развития муниципального образования «Новоселовское сельское поселение» </w:t>
            </w:r>
          </w:p>
        </w:tc>
      </w:tr>
      <w:tr w:rsidR="00A543C5" w:rsidRPr="00A543C5" w:rsidTr="00E450CE">
        <w:tc>
          <w:tcPr>
            <w:tcW w:w="3795"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Цель</w:t>
            </w:r>
            <w:proofErr w:type="spellEnd"/>
            <w:r w:rsidRPr="00A543C5">
              <w:rPr>
                <w:rFonts w:ascii="Arial" w:eastAsia="Times New Roman" w:hAnsi="Arial" w:cs="Arial"/>
                <w:sz w:val="24"/>
                <w:szCs w:val="24"/>
                <w:lang w:val="en-US" w:eastAsia="zh-CN"/>
              </w:rPr>
              <w:t xml:space="preserve"> ВЦП (</w:t>
            </w:r>
            <w:proofErr w:type="spellStart"/>
            <w:r w:rsidRPr="00A543C5">
              <w:rPr>
                <w:rFonts w:ascii="Arial" w:eastAsia="Times New Roman" w:hAnsi="Arial" w:cs="Arial"/>
                <w:sz w:val="24"/>
                <w:szCs w:val="24"/>
                <w:lang w:val="en-US" w:eastAsia="zh-CN"/>
              </w:rPr>
              <w:t>задача</w:t>
            </w:r>
            <w:proofErr w:type="spellEnd"/>
            <w:r w:rsidRPr="00A543C5">
              <w:rPr>
                <w:rFonts w:ascii="Arial" w:eastAsia="Times New Roman" w:hAnsi="Arial" w:cs="Arial"/>
                <w:sz w:val="24"/>
                <w:szCs w:val="24"/>
                <w:lang w:val="en-US" w:eastAsia="zh-CN"/>
              </w:rPr>
              <w:t xml:space="preserve"> СБП)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bCs/>
                <w:iCs/>
                <w:sz w:val="24"/>
                <w:szCs w:val="24"/>
                <w:lang w:eastAsia="zh-CN"/>
              </w:rPr>
              <w:t>Поддержание соответствующего уровня профессиональной подготовки кадров в связи с постоянным изменением законодательства</w:t>
            </w:r>
          </w:p>
        </w:tc>
      </w:tr>
      <w:tr w:rsidR="00A543C5" w:rsidRPr="00A543C5" w:rsidTr="00E450CE">
        <w:trPr>
          <w:cantSplit/>
          <w:trHeight w:val="565"/>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keepNext/>
              <w:numPr>
                <w:ilvl w:val="1"/>
                <w:numId w:val="0"/>
              </w:numPr>
              <w:tabs>
                <w:tab w:val="num" w:pos="0"/>
              </w:tabs>
              <w:suppressAutoHyphens/>
              <w:spacing w:after="0"/>
              <w:outlineLvl w:val="1"/>
              <w:rPr>
                <w:rFonts w:ascii="Arial" w:eastAsia="Times New Roman" w:hAnsi="Arial" w:cs="Arial"/>
                <w:bCs/>
                <w:i/>
                <w:iCs/>
                <w:sz w:val="24"/>
                <w:szCs w:val="24"/>
                <w:lang w:eastAsia="zh-CN"/>
              </w:rPr>
            </w:pPr>
            <w:r w:rsidRPr="00A543C5">
              <w:rPr>
                <w:rFonts w:ascii="Arial" w:eastAsia="Times New Roman" w:hAnsi="Arial" w:cs="Arial"/>
                <w:bCs/>
                <w:iCs/>
                <w:sz w:val="24"/>
                <w:szCs w:val="24"/>
                <w:lang w:eastAsia="zh-CN"/>
              </w:rPr>
              <w:t>Показатель конечного результата реализации ВЦП (показатель результата достижения цели ВЦП (задачи СБП))</w:t>
            </w:r>
          </w:p>
        </w:tc>
      </w:tr>
      <w:tr w:rsidR="00A543C5" w:rsidRPr="00A543C5" w:rsidTr="00E450CE">
        <w:tc>
          <w:tcPr>
            <w:tcW w:w="5355" w:type="dxa"/>
            <w:gridSpan w:val="4"/>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Наименование</w:t>
            </w:r>
            <w:proofErr w:type="spellEnd"/>
          </w:p>
        </w:tc>
        <w:tc>
          <w:tcPr>
            <w:tcW w:w="184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Единица</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измерения</w:t>
            </w:r>
            <w:proofErr w:type="spellEnd"/>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Показатель</w:t>
            </w:r>
            <w:proofErr w:type="spellEnd"/>
          </w:p>
        </w:tc>
      </w:tr>
      <w:tr w:rsidR="00A543C5" w:rsidRPr="00A543C5" w:rsidTr="00E450CE">
        <w:tc>
          <w:tcPr>
            <w:tcW w:w="5355" w:type="dxa"/>
            <w:gridSpan w:val="4"/>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Увеличение доли муниципальных служащих прошедших профессиональную подготовку</w:t>
            </w:r>
          </w:p>
        </w:tc>
        <w:tc>
          <w:tcPr>
            <w:tcW w:w="184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w:t>
            </w:r>
          </w:p>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Положительная</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динамика</w:t>
            </w:r>
            <w:proofErr w:type="spellEnd"/>
          </w:p>
        </w:tc>
      </w:tr>
      <w:tr w:rsidR="00A543C5" w:rsidRPr="00A543C5" w:rsidTr="00E450CE">
        <w:trPr>
          <w:cantSplit/>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keepNext/>
              <w:numPr>
                <w:ilvl w:val="1"/>
                <w:numId w:val="0"/>
              </w:numPr>
              <w:tabs>
                <w:tab w:val="num" w:pos="0"/>
              </w:tabs>
              <w:suppressAutoHyphens/>
              <w:spacing w:before="240" w:after="60"/>
              <w:outlineLvl w:val="1"/>
              <w:rPr>
                <w:rFonts w:ascii="Arial" w:eastAsia="Times New Roman" w:hAnsi="Arial" w:cs="Arial"/>
                <w:bCs/>
                <w:i/>
                <w:iCs/>
                <w:sz w:val="24"/>
                <w:szCs w:val="24"/>
                <w:lang w:val="en-US" w:eastAsia="zh-CN"/>
              </w:rPr>
            </w:pPr>
            <w:r w:rsidRPr="00A543C5">
              <w:rPr>
                <w:rFonts w:ascii="Arial" w:eastAsia="Times New Roman" w:hAnsi="Arial" w:cs="Arial"/>
                <w:iCs/>
                <w:sz w:val="24"/>
                <w:szCs w:val="24"/>
                <w:lang w:eastAsia="zh-CN"/>
              </w:rPr>
              <w:t xml:space="preserve">Объем расходов бюджета МО «Новоселовское сельское поселение» на реализацию </w:t>
            </w:r>
            <w:r w:rsidRPr="00A543C5">
              <w:rPr>
                <w:rFonts w:ascii="Arial" w:eastAsia="Times New Roman" w:hAnsi="Arial" w:cs="Arial"/>
                <w:iCs/>
                <w:sz w:val="24"/>
                <w:szCs w:val="24"/>
                <w:lang w:val="en-US" w:eastAsia="zh-CN"/>
              </w:rPr>
              <w:t>ВЦП</w:t>
            </w:r>
          </w:p>
        </w:tc>
      </w:tr>
      <w:tr w:rsidR="00A543C5" w:rsidRPr="00A543C5" w:rsidTr="00E450CE">
        <w:trPr>
          <w:cantSplit/>
        </w:trPr>
        <w:tc>
          <w:tcPr>
            <w:tcW w:w="7200" w:type="dxa"/>
            <w:gridSpan w:val="5"/>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Коды</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бюджетной</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классификации</w:t>
            </w:r>
            <w:proofErr w:type="spellEnd"/>
          </w:p>
        </w:tc>
        <w:tc>
          <w:tcPr>
            <w:tcW w:w="24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Сумма</w:t>
            </w:r>
            <w:proofErr w:type="spellEnd"/>
            <w:r w:rsidRPr="00A543C5">
              <w:rPr>
                <w:rFonts w:ascii="Arial" w:eastAsia="Times New Roman" w:hAnsi="Arial" w:cs="Arial"/>
                <w:sz w:val="24"/>
                <w:szCs w:val="24"/>
                <w:lang w:val="en-US" w:eastAsia="zh-CN"/>
              </w:rPr>
              <w:t xml:space="preserve"> </w:t>
            </w:r>
          </w:p>
          <w:p w:rsidR="00A543C5" w:rsidRPr="00A543C5" w:rsidRDefault="00A543C5" w:rsidP="00A543C5">
            <w:pPr>
              <w:suppressAutoHyphens/>
              <w:spacing w:after="0"/>
              <w:jc w:val="center"/>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w:t>
            </w:r>
            <w:proofErr w:type="spellStart"/>
            <w:r w:rsidRPr="00A543C5">
              <w:rPr>
                <w:rFonts w:ascii="Arial" w:eastAsia="Times New Roman" w:hAnsi="Arial" w:cs="Arial"/>
                <w:sz w:val="24"/>
                <w:szCs w:val="24"/>
                <w:lang w:val="en-US" w:eastAsia="zh-CN"/>
              </w:rPr>
              <w:t>тыс</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рублей</w:t>
            </w:r>
            <w:proofErr w:type="spellEnd"/>
            <w:r w:rsidRPr="00A543C5">
              <w:rPr>
                <w:rFonts w:ascii="Arial" w:eastAsia="Times New Roman" w:hAnsi="Arial" w:cs="Arial"/>
                <w:sz w:val="24"/>
                <w:szCs w:val="24"/>
                <w:lang w:val="en-US" w:eastAsia="zh-CN"/>
              </w:rPr>
              <w:t xml:space="preserve">) </w:t>
            </w:r>
          </w:p>
        </w:tc>
      </w:tr>
      <w:tr w:rsidR="00A543C5" w:rsidRPr="00A543C5" w:rsidTr="00E450CE">
        <w:trPr>
          <w:cantSplit/>
        </w:trPr>
        <w:tc>
          <w:tcPr>
            <w:tcW w:w="252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Раздел</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подраздел</w:t>
            </w:r>
            <w:proofErr w:type="spellEnd"/>
          </w:p>
        </w:tc>
        <w:tc>
          <w:tcPr>
            <w:tcW w:w="255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Целевая</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статья</w:t>
            </w:r>
            <w:proofErr w:type="spellEnd"/>
          </w:p>
        </w:tc>
        <w:tc>
          <w:tcPr>
            <w:tcW w:w="213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Вид</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расходов</w:t>
            </w:r>
            <w:proofErr w:type="spellEnd"/>
          </w:p>
        </w:tc>
        <w:tc>
          <w:tcPr>
            <w:tcW w:w="2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r>
      <w:tr w:rsidR="00A543C5" w:rsidRPr="00A543C5" w:rsidTr="00E450CE">
        <w:trPr>
          <w:cantSplit/>
        </w:trPr>
        <w:tc>
          <w:tcPr>
            <w:tcW w:w="252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color w:val="000000"/>
                <w:sz w:val="24"/>
                <w:szCs w:val="24"/>
                <w:lang w:eastAsia="zh-CN"/>
              </w:rPr>
            </w:pPr>
            <w:r w:rsidRPr="00A543C5">
              <w:rPr>
                <w:rFonts w:ascii="Arial" w:eastAsia="Times New Roman" w:hAnsi="Arial" w:cs="Arial"/>
                <w:color w:val="000000"/>
                <w:sz w:val="24"/>
                <w:szCs w:val="24"/>
                <w:lang w:eastAsia="zh-CN"/>
              </w:rPr>
              <w:t>2,0</w:t>
            </w:r>
          </w:p>
        </w:tc>
      </w:tr>
      <w:tr w:rsidR="00A543C5" w:rsidRPr="00A543C5" w:rsidTr="00E450CE">
        <w:trPr>
          <w:cantSplit/>
        </w:trPr>
        <w:tc>
          <w:tcPr>
            <w:tcW w:w="252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15,0</w:t>
            </w:r>
          </w:p>
        </w:tc>
      </w:tr>
      <w:tr w:rsidR="00A543C5" w:rsidRPr="00A543C5" w:rsidTr="00E450CE">
        <w:trPr>
          <w:cantSplit/>
        </w:trPr>
        <w:tc>
          <w:tcPr>
            <w:tcW w:w="7200" w:type="dxa"/>
            <w:gridSpan w:val="5"/>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jc w:val="right"/>
              <w:rPr>
                <w:rFonts w:ascii="Arial" w:eastAsia="Times New Roman" w:hAnsi="Arial" w:cs="Arial"/>
                <w:sz w:val="24"/>
                <w:szCs w:val="24"/>
                <w:lang w:val="en-US" w:eastAsia="zh-CN"/>
              </w:rPr>
            </w:pPr>
            <w:r w:rsidRPr="00A543C5">
              <w:rPr>
                <w:rFonts w:ascii="Arial" w:eastAsia="Times New Roman" w:hAnsi="Arial" w:cs="Arial"/>
                <w:sz w:val="24"/>
                <w:szCs w:val="24"/>
                <w:lang w:eastAsia="zh-CN"/>
              </w:rPr>
              <w:t>ИТОГО</w:t>
            </w:r>
            <w:proofErr w:type="gramStart"/>
            <w:r w:rsidRPr="00A543C5">
              <w:rPr>
                <w:rFonts w:ascii="Arial" w:eastAsia="Times New Roman" w:hAnsi="Arial" w:cs="Arial"/>
                <w:sz w:val="24"/>
                <w:szCs w:val="24"/>
                <w:lang w:eastAsia="zh-CN"/>
              </w:rPr>
              <w:t xml:space="preserve"> :</w:t>
            </w:r>
            <w:proofErr w:type="gramEnd"/>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17,0</w:t>
            </w:r>
          </w:p>
        </w:tc>
      </w:tr>
    </w:tbl>
    <w:p w:rsidR="00A543C5" w:rsidRPr="00A543C5" w:rsidRDefault="00A543C5" w:rsidP="00A543C5">
      <w:pPr>
        <w:suppressAutoHyphens/>
        <w:spacing w:after="0" w:line="240" w:lineRule="auto"/>
        <w:ind w:firstLine="720"/>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Раздел 1. Характеристика проблемы и цели СБП, на решение или реализацию которых направлена ВЦП</w:t>
      </w:r>
    </w:p>
    <w:tbl>
      <w:tblPr>
        <w:tblW w:w="0" w:type="auto"/>
        <w:tblInd w:w="102" w:type="dxa"/>
        <w:tblLayout w:type="fixed"/>
        <w:tblLook w:val="0000" w:firstRow="0" w:lastRow="0" w:firstColumn="0" w:lastColumn="0" w:noHBand="0" w:noVBand="0"/>
      </w:tblPr>
      <w:tblGrid>
        <w:gridCol w:w="3810"/>
        <w:gridCol w:w="5835"/>
      </w:tblGrid>
      <w:tr w:rsidR="00A543C5" w:rsidRPr="00A543C5" w:rsidTr="00E450CE">
        <w:tc>
          <w:tcPr>
            <w:tcW w:w="381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Характеристика состояния развития сферы</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Эффективность работы органов местного самоуправления муниципального образования «Новоселовское сельское поселение»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важным инструментом повышения эффективности муниципального управления. </w:t>
            </w:r>
          </w:p>
        </w:tc>
      </w:tr>
      <w:tr w:rsidR="00A543C5" w:rsidRPr="00A543C5" w:rsidTr="00E450CE">
        <w:tc>
          <w:tcPr>
            <w:tcW w:w="381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Описание проблем и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Принятие новых нормативных актов и </w:t>
            </w:r>
            <w:r w:rsidRPr="00A543C5">
              <w:rPr>
                <w:rFonts w:ascii="Arial" w:eastAsia="Times New Roman" w:hAnsi="Arial" w:cs="Arial"/>
                <w:sz w:val="24"/>
                <w:szCs w:val="24"/>
                <w:lang w:eastAsia="zh-CN"/>
              </w:rPr>
              <w:lastRenderedPageBreak/>
              <w:t xml:space="preserve">постоянные </w:t>
            </w:r>
            <w:proofErr w:type="gramStart"/>
            <w:r w:rsidRPr="00A543C5">
              <w:rPr>
                <w:rFonts w:ascii="Arial" w:eastAsia="Times New Roman" w:hAnsi="Arial" w:cs="Arial"/>
                <w:sz w:val="24"/>
                <w:szCs w:val="24"/>
                <w:lang w:eastAsia="zh-CN"/>
              </w:rPr>
              <w:t>изменения</w:t>
            </w:r>
            <w:proofErr w:type="gramEnd"/>
            <w:r w:rsidRPr="00A543C5">
              <w:rPr>
                <w:rFonts w:ascii="Arial" w:eastAsia="Times New Roman" w:hAnsi="Arial" w:cs="Arial"/>
                <w:sz w:val="24"/>
                <w:szCs w:val="24"/>
                <w:lang w:eastAsia="zh-CN"/>
              </w:rPr>
              <w:t xml:space="preserve"> вносимые в действующее законодательство приводят к необходимости поддержания соответствующего уровня профессиональной подготовки служащих. </w:t>
            </w:r>
            <w:r w:rsidRPr="00A543C5">
              <w:rPr>
                <w:rFonts w:ascii="Arial" w:eastAsia="Times New Roman" w:hAnsi="Arial" w:cs="Arial"/>
                <w:bCs/>
                <w:sz w:val="24"/>
                <w:szCs w:val="24"/>
                <w:lang w:eastAsia="zh-CN"/>
              </w:rPr>
              <w:t>Повышение квалификации муниципальных служащих - 1 раз в три года.</w:t>
            </w:r>
          </w:p>
        </w:tc>
      </w:tr>
      <w:tr w:rsidR="00A543C5" w:rsidRPr="00A543C5" w:rsidTr="00E450CE">
        <w:tc>
          <w:tcPr>
            <w:tcW w:w="381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lastRenderedPageBreak/>
              <w:t>Направления работ по решению проблем и достижению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autoSpaceDE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Организация обучения в целях обеспечения профессиональной переподготовки, повышения квалификации муниципальных служащих, участие в обучающих семинарах. </w:t>
            </w:r>
          </w:p>
        </w:tc>
      </w:tr>
    </w:tbl>
    <w:p w:rsidR="00A543C5" w:rsidRPr="00A543C5" w:rsidRDefault="00A543C5" w:rsidP="00A543C5">
      <w:pPr>
        <w:suppressAutoHyphens/>
        <w:spacing w:after="0" w:line="240" w:lineRule="auto"/>
        <w:ind w:firstLine="720"/>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Раздел 2. Описание методик расчета показателей непосредственного результата (мероприятий ВЦП)</w:t>
      </w:r>
    </w:p>
    <w:tbl>
      <w:tblPr>
        <w:tblW w:w="0" w:type="auto"/>
        <w:tblInd w:w="87" w:type="dxa"/>
        <w:tblLayout w:type="fixed"/>
        <w:tblLook w:val="0000" w:firstRow="0" w:lastRow="0" w:firstColumn="0" w:lastColumn="0" w:noHBand="0" w:noVBand="0"/>
      </w:tblPr>
      <w:tblGrid>
        <w:gridCol w:w="2460"/>
        <w:gridCol w:w="1335"/>
        <w:gridCol w:w="2025"/>
        <w:gridCol w:w="2220"/>
        <w:gridCol w:w="1650"/>
      </w:tblGrid>
      <w:tr w:rsidR="00A543C5" w:rsidRPr="00A543C5" w:rsidTr="00E450CE">
        <w:tc>
          <w:tcPr>
            <w:tcW w:w="246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ind w:firstLine="34"/>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Наименование показателя</w:t>
            </w:r>
          </w:p>
        </w:tc>
        <w:tc>
          <w:tcPr>
            <w:tcW w:w="13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Единица изменения показателя</w:t>
            </w:r>
          </w:p>
        </w:tc>
        <w:tc>
          <w:tcPr>
            <w:tcW w:w="202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Положительная динамика (рост/снижение)</w:t>
            </w:r>
          </w:p>
        </w:tc>
        <w:tc>
          <w:tcPr>
            <w:tcW w:w="222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ind w:firstLine="34"/>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Методика расчета показателя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bCs/>
                <w:sz w:val="24"/>
                <w:szCs w:val="24"/>
                <w:lang w:eastAsia="zh-CN"/>
              </w:rPr>
              <w:t>Исходная информация для расчета показателя</w:t>
            </w:r>
          </w:p>
        </w:tc>
      </w:tr>
      <w:tr w:rsidR="00A543C5" w:rsidRPr="00A543C5" w:rsidTr="00E450CE">
        <w:tc>
          <w:tcPr>
            <w:tcW w:w="246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ind w:right="-131"/>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Количество </w:t>
            </w:r>
            <w:proofErr w:type="spellStart"/>
            <w:proofErr w:type="gramStart"/>
            <w:r w:rsidRPr="00A543C5">
              <w:rPr>
                <w:rFonts w:ascii="Arial" w:eastAsia="Times New Roman" w:hAnsi="Arial" w:cs="Arial"/>
                <w:sz w:val="24"/>
                <w:szCs w:val="24"/>
                <w:lang w:eastAsia="zh-CN"/>
              </w:rPr>
              <w:t>муниципа-льных</w:t>
            </w:r>
            <w:proofErr w:type="spellEnd"/>
            <w:proofErr w:type="gramEnd"/>
            <w:r w:rsidRPr="00A543C5">
              <w:rPr>
                <w:rFonts w:ascii="Arial" w:eastAsia="Times New Roman" w:hAnsi="Arial" w:cs="Arial"/>
                <w:sz w:val="24"/>
                <w:szCs w:val="24"/>
                <w:lang w:eastAsia="zh-CN"/>
              </w:rPr>
              <w:t xml:space="preserve"> служащих, прошедших профессиональную переподготовку, </w:t>
            </w:r>
            <w:r w:rsidRPr="00A543C5">
              <w:rPr>
                <w:rFonts w:ascii="Arial" w:eastAsia="Times New Roman" w:hAnsi="Arial" w:cs="Arial"/>
                <w:bCs/>
                <w:sz w:val="24"/>
                <w:szCs w:val="24"/>
                <w:lang w:eastAsia="zh-CN"/>
              </w:rPr>
              <w:t xml:space="preserve">повышение квалификации, </w:t>
            </w:r>
            <w:r w:rsidRPr="00A543C5">
              <w:rPr>
                <w:rFonts w:ascii="Arial" w:eastAsia="Times New Roman" w:hAnsi="Arial" w:cs="Arial"/>
                <w:sz w:val="24"/>
                <w:szCs w:val="24"/>
                <w:lang w:eastAsia="zh-CN"/>
              </w:rPr>
              <w:t>участвовавших в обучающих семинарах</w:t>
            </w:r>
          </w:p>
        </w:tc>
        <w:tc>
          <w:tcPr>
            <w:tcW w:w="133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чел.</w:t>
            </w:r>
          </w:p>
        </w:tc>
        <w:tc>
          <w:tcPr>
            <w:tcW w:w="2025"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Снижение доли муниципальных служащих своевременно не прошедших проф. подготовку, повышение квалификации, участие в обучающих семинарах по сравнению с предыдущим годом</w:t>
            </w:r>
          </w:p>
        </w:tc>
        <w:tc>
          <w:tcPr>
            <w:tcW w:w="222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Суммирование количества муниципальных служащих прошедших проф. </w:t>
            </w:r>
            <w:proofErr w:type="spellStart"/>
            <w:r w:rsidRPr="00A543C5">
              <w:rPr>
                <w:rFonts w:ascii="Arial" w:eastAsia="Times New Roman" w:hAnsi="Arial" w:cs="Arial"/>
                <w:sz w:val="24"/>
                <w:szCs w:val="24"/>
                <w:lang w:eastAsia="zh-CN"/>
              </w:rPr>
              <w:t>переподговку</w:t>
            </w:r>
            <w:proofErr w:type="spellEnd"/>
            <w:r w:rsidRPr="00A543C5">
              <w:rPr>
                <w:rFonts w:ascii="Arial" w:eastAsia="Times New Roman" w:hAnsi="Arial" w:cs="Arial"/>
                <w:sz w:val="24"/>
                <w:szCs w:val="24"/>
                <w:lang w:eastAsia="zh-CN"/>
              </w:rPr>
              <w:t xml:space="preserve">, повышение </w:t>
            </w:r>
            <w:proofErr w:type="spellStart"/>
            <w:r w:rsidRPr="00A543C5">
              <w:rPr>
                <w:rFonts w:ascii="Arial" w:eastAsia="Times New Roman" w:hAnsi="Arial" w:cs="Arial"/>
                <w:sz w:val="24"/>
                <w:szCs w:val="24"/>
                <w:lang w:eastAsia="zh-CN"/>
              </w:rPr>
              <w:t>квали-фикации</w:t>
            </w:r>
            <w:proofErr w:type="spellEnd"/>
            <w:r w:rsidRPr="00A543C5">
              <w:rPr>
                <w:rFonts w:ascii="Arial" w:eastAsia="Times New Roman" w:hAnsi="Arial" w:cs="Arial"/>
                <w:sz w:val="24"/>
                <w:szCs w:val="24"/>
                <w:lang w:eastAsia="zh-CN"/>
              </w:rPr>
              <w:t xml:space="preserve"> в течени</w:t>
            </w:r>
            <w:proofErr w:type="gramStart"/>
            <w:r w:rsidRPr="00A543C5">
              <w:rPr>
                <w:rFonts w:ascii="Arial" w:eastAsia="Times New Roman" w:hAnsi="Arial" w:cs="Arial"/>
                <w:sz w:val="24"/>
                <w:szCs w:val="24"/>
                <w:lang w:eastAsia="zh-CN"/>
              </w:rPr>
              <w:t>и</w:t>
            </w:r>
            <w:proofErr w:type="gramEnd"/>
            <w:r w:rsidRPr="00A543C5">
              <w:rPr>
                <w:rFonts w:ascii="Arial" w:eastAsia="Times New Roman" w:hAnsi="Arial" w:cs="Arial"/>
                <w:sz w:val="24"/>
                <w:szCs w:val="24"/>
                <w:lang w:eastAsia="zh-CN"/>
              </w:rPr>
              <w:t xml:space="preserve"> года, участвовав-</w:t>
            </w:r>
            <w:proofErr w:type="spellStart"/>
            <w:r w:rsidRPr="00A543C5">
              <w:rPr>
                <w:rFonts w:ascii="Arial" w:eastAsia="Times New Roman" w:hAnsi="Arial" w:cs="Arial"/>
                <w:sz w:val="24"/>
                <w:szCs w:val="24"/>
                <w:lang w:eastAsia="zh-CN"/>
              </w:rPr>
              <w:t>ших</w:t>
            </w:r>
            <w:proofErr w:type="spellEnd"/>
            <w:r w:rsidRPr="00A543C5">
              <w:rPr>
                <w:rFonts w:ascii="Arial" w:eastAsia="Times New Roman" w:hAnsi="Arial" w:cs="Arial"/>
                <w:sz w:val="24"/>
                <w:szCs w:val="24"/>
                <w:lang w:eastAsia="zh-CN"/>
              </w:rPr>
              <w:t xml:space="preserve"> в обучающих семинарах</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Акты оказанных услуг по договорам на обучение, </w:t>
            </w:r>
          </w:p>
          <w:p w:rsidR="00A543C5" w:rsidRPr="00A543C5" w:rsidRDefault="00A543C5" w:rsidP="00A543C5">
            <w:pPr>
              <w:suppressAutoHyphens/>
              <w:spacing w:after="0" w:line="240" w:lineRule="auto"/>
              <w:jc w:val="center"/>
              <w:rPr>
                <w:rFonts w:ascii="Arial" w:eastAsia="Times New Roman" w:hAnsi="Arial" w:cs="Arial"/>
                <w:bCs/>
                <w:sz w:val="24"/>
                <w:szCs w:val="24"/>
                <w:lang w:eastAsia="zh-CN"/>
              </w:rPr>
            </w:pPr>
            <w:r w:rsidRPr="00A543C5">
              <w:rPr>
                <w:rFonts w:ascii="Arial" w:eastAsia="Times New Roman" w:hAnsi="Arial" w:cs="Arial"/>
                <w:sz w:val="24"/>
                <w:szCs w:val="24"/>
                <w:lang w:eastAsia="zh-CN"/>
              </w:rPr>
              <w:t>информационные письма о проведении семинаров и обучения</w:t>
            </w:r>
          </w:p>
        </w:tc>
      </w:tr>
    </w:tbl>
    <w:p w:rsidR="00A543C5" w:rsidRPr="00A543C5" w:rsidRDefault="00A543C5" w:rsidP="00A543C5">
      <w:pPr>
        <w:suppressAutoHyphens/>
        <w:spacing w:after="0" w:line="240" w:lineRule="auto"/>
        <w:ind w:firstLine="720"/>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Раздел 3. Порядок управления ВЦП (описание механизма ее реализации), формы и порядок осуществления мониторинга реализации ВЦП, сроки и порядок формирования отчёта о реализации ВЦП</w:t>
      </w:r>
    </w:p>
    <w:tbl>
      <w:tblPr>
        <w:tblW w:w="0" w:type="auto"/>
        <w:tblInd w:w="87" w:type="dxa"/>
        <w:tblLayout w:type="fixed"/>
        <w:tblLook w:val="0000" w:firstRow="0" w:lastRow="0" w:firstColumn="0" w:lastColumn="0" w:noHBand="0" w:noVBand="0"/>
      </w:tblPr>
      <w:tblGrid>
        <w:gridCol w:w="3540"/>
        <w:gridCol w:w="6150"/>
      </w:tblGrid>
      <w:tr w:rsidR="00A543C5" w:rsidRPr="00A543C5" w:rsidTr="00E450CE">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proofErr w:type="gramStart"/>
            <w:r w:rsidRPr="00A543C5">
              <w:rPr>
                <w:rFonts w:ascii="Arial" w:eastAsia="Times New Roman" w:hAnsi="Arial" w:cs="Arial"/>
                <w:bCs/>
                <w:sz w:val="24"/>
                <w:szCs w:val="24"/>
                <w:lang w:eastAsia="zh-CN"/>
              </w:rPr>
              <w:t>Ответственный</w:t>
            </w:r>
            <w:proofErr w:type="gramEnd"/>
            <w:r w:rsidRPr="00A543C5">
              <w:rPr>
                <w:rFonts w:ascii="Arial" w:eastAsia="Times New Roman" w:hAnsi="Arial" w:cs="Arial"/>
                <w:bCs/>
                <w:sz w:val="24"/>
                <w:szCs w:val="24"/>
                <w:lang w:eastAsia="zh-CN"/>
              </w:rPr>
              <w:t xml:space="preserve"> за реализацию ВЦП в целом</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A543C5" w:rsidRPr="00A543C5" w:rsidTr="00E450CE">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Порядок организации работы по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autoSpaceDE w:val="0"/>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Разработка и утверждение плана</w:t>
            </w:r>
            <w:r w:rsidRPr="00A543C5">
              <w:rPr>
                <w:rFonts w:ascii="Arial" w:eastAsia="Times New Roman" w:hAnsi="Arial" w:cs="Arial"/>
                <w:bCs/>
                <w:color w:val="26282F"/>
                <w:sz w:val="24"/>
                <w:szCs w:val="24"/>
                <w:lang w:eastAsia="zh-CN"/>
              </w:rPr>
              <w:t xml:space="preserve"> повышения квалификации, переподготовки, участия в семинарах муниципальных служащих, служащих Администрации Новоселовского сельского поселения </w:t>
            </w:r>
            <w:r w:rsidRPr="00A543C5">
              <w:rPr>
                <w:rFonts w:ascii="Arial" w:eastAsia="Times New Roman" w:hAnsi="Arial" w:cs="Arial"/>
                <w:sz w:val="24"/>
                <w:szCs w:val="24"/>
                <w:lang w:eastAsia="zh-CN"/>
              </w:rPr>
              <w:t>на 2019 год. Организация работы в соответствии с планом. Заключение договоров на обучение в соответствии с действующим законодательством.</w:t>
            </w:r>
          </w:p>
        </w:tc>
      </w:tr>
      <w:tr w:rsidR="00A543C5" w:rsidRPr="00A543C5" w:rsidTr="00E450CE">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proofErr w:type="gramStart"/>
            <w:r w:rsidRPr="00A543C5">
              <w:rPr>
                <w:rFonts w:ascii="Arial" w:eastAsia="Times New Roman" w:hAnsi="Arial" w:cs="Arial"/>
                <w:bCs/>
                <w:sz w:val="24"/>
                <w:szCs w:val="24"/>
                <w:lang w:eastAsia="zh-CN"/>
              </w:rPr>
              <w:t xml:space="preserve">Ответственный за мониторинг реализации ВЦП и составление форм отчётности о реализации </w:t>
            </w:r>
            <w:r w:rsidRPr="00A543C5">
              <w:rPr>
                <w:rFonts w:ascii="Arial" w:eastAsia="Times New Roman" w:hAnsi="Arial" w:cs="Arial"/>
                <w:bCs/>
                <w:sz w:val="24"/>
                <w:szCs w:val="24"/>
                <w:lang w:eastAsia="zh-CN"/>
              </w:rPr>
              <w:lastRenderedPageBreak/>
              <w:t>ВЦП</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lastRenderedPageBreak/>
              <w:t>Первый заместитель главы поселения – управляющий делами Администрации Новоселовского сельского поселения Колпашникова Л.Н.</w:t>
            </w:r>
          </w:p>
        </w:tc>
      </w:tr>
      <w:tr w:rsidR="00A543C5" w:rsidRPr="00A543C5" w:rsidTr="00E450CE">
        <w:trPr>
          <w:cantSplit/>
        </w:trPr>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lastRenderedPageBreak/>
              <w:t>Сроки мониторинга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До 20 числа месяца, следующего за отчётным кварталом</w:t>
            </w:r>
          </w:p>
        </w:tc>
      </w:tr>
      <w:tr w:rsidR="00A543C5" w:rsidRPr="00A543C5" w:rsidTr="00E450CE">
        <w:trPr>
          <w:cantSplit/>
          <w:trHeight w:val="739"/>
        </w:trPr>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Порядок установления форм мониторинга: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napToGrid w:val="0"/>
              <w:spacing w:after="0" w:line="240" w:lineRule="auto"/>
              <w:jc w:val="both"/>
              <w:rPr>
                <w:rFonts w:ascii="Arial" w:eastAsia="Times New Roman" w:hAnsi="Arial" w:cs="Arial"/>
                <w:sz w:val="24"/>
                <w:szCs w:val="24"/>
                <w:lang w:eastAsia="zh-CN"/>
              </w:rPr>
            </w:pPr>
          </w:p>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A543C5">
              <w:rPr>
                <w:rFonts w:ascii="Arial" w:eastAsia="Times New Roman" w:hAnsi="Arial" w:cs="Arial"/>
                <w:bCs/>
                <w:sz w:val="24"/>
                <w:szCs w:val="24"/>
                <w:lang w:eastAsia="zh-CN"/>
              </w:rPr>
              <w:t xml:space="preserve">15.05.2014 № 27 </w:t>
            </w:r>
            <w:r w:rsidRPr="00A543C5">
              <w:rPr>
                <w:rFonts w:ascii="Arial" w:eastAsia="Times New Roman" w:hAnsi="Arial" w:cs="Arial"/>
                <w:sz w:val="24"/>
                <w:szCs w:val="24"/>
                <w:lang w:eastAsia="zh-CN"/>
              </w:rPr>
              <w:t>(приложение № 2)</w:t>
            </w:r>
          </w:p>
        </w:tc>
      </w:tr>
      <w:tr w:rsidR="00A543C5" w:rsidRPr="00A543C5" w:rsidTr="00E450CE">
        <w:trPr>
          <w:cantSplit/>
        </w:trPr>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Сроки формирования годового отчёта</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Ежегодно до 15 февраля года, следующего за отчётным годом</w:t>
            </w:r>
          </w:p>
        </w:tc>
      </w:tr>
      <w:tr w:rsidR="00A543C5" w:rsidRPr="00A543C5" w:rsidTr="00E450CE">
        <w:trPr>
          <w:cantSplit/>
        </w:trPr>
        <w:tc>
          <w:tcPr>
            <w:tcW w:w="3540"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Порядок установления форм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napToGrid w:val="0"/>
              <w:spacing w:after="0" w:line="240" w:lineRule="auto"/>
              <w:jc w:val="both"/>
              <w:rPr>
                <w:rFonts w:ascii="Arial" w:eastAsia="Times New Roman" w:hAnsi="Arial" w:cs="Arial"/>
                <w:sz w:val="24"/>
                <w:szCs w:val="24"/>
                <w:lang w:eastAsia="zh-CN"/>
              </w:rPr>
            </w:pPr>
          </w:p>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A543C5">
              <w:rPr>
                <w:rFonts w:ascii="Arial" w:eastAsia="Times New Roman" w:hAnsi="Arial" w:cs="Arial"/>
                <w:bCs/>
                <w:sz w:val="24"/>
                <w:szCs w:val="24"/>
                <w:lang w:eastAsia="zh-CN"/>
              </w:rPr>
              <w:t xml:space="preserve">15.05.2014 № 27 </w:t>
            </w:r>
            <w:r w:rsidRPr="00A543C5">
              <w:rPr>
                <w:rFonts w:ascii="Arial" w:eastAsia="Times New Roman" w:hAnsi="Arial" w:cs="Arial"/>
                <w:sz w:val="24"/>
                <w:szCs w:val="24"/>
                <w:lang w:eastAsia="zh-CN"/>
              </w:rPr>
              <w:t>(приложение № 2)</w:t>
            </w:r>
          </w:p>
        </w:tc>
      </w:tr>
    </w:tbl>
    <w:p w:rsidR="00A543C5" w:rsidRPr="00A543C5" w:rsidRDefault="00A543C5" w:rsidP="00A543C5">
      <w:pPr>
        <w:suppressAutoHyphens/>
        <w:spacing w:after="0" w:line="240" w:lineRule="auto"/>
        <w:ind w:firstLine="720"/>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Раздел 4. Оценка рисков реализации ВЦП</w:t>
      </w:r>
    </w:p>
    <w:tbl>
      <w:tblPr>
        <w:tblW w:w="0" w:type="auto"/>
        <w:tblInd w:w="-15" w:type="dxa"/>
        <w:tblLayout w:type="fixed"/>
        <w:tblLook w:val="0000" w:firstRow="0" w:lastRow="0" w:firstColumn="0" w:lastColumn="0" w:noHBand="0" w:noVBand="0"/>
      </w:tblPr>
      <w:tblGrid>
        <w:gridCol w:w="3652"/>
        <w:gridCol w:w="6206"/>
      </w:tblGrid>
      <w:tr w:rsidR="00A543C5" w:rsidRPr="00A543C5" w:rsidTr="00E450CE">
        <w:tc>
          <w:tcPr>
            <w:tcW w:w="3652"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Внутренние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Риск потери актуальности полученного уровня проф. знаний в связи с непредсказуемыми и динамичными изменениями в законодательстве.</w:t>
            </w:r>
          </w:p>
        </w:tc>
      </w:tr>
      <w:tr w:rsidR="00A543C5" w:rsidRPr="00A543C5" w:rsidTr="00E450CE">
        <w:tc>
          <w:tcPr>
            <w:tcW w:w="3652"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Внешние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Отсутствие учебного модуля нужной направленности.</w:t>
            </w:r>
          </w:p>
        </w:tc>
      </w:tr>
      <w:tr w:rsidR="00A543C5" w:rsidRPr="00A543C5" w:rsidTr="00E450CE">
        <w:tc>
          <w:tcPr>
            <w:tcW w:w="3652" w:type="dxa"/>
            <w:tcBorders>
              <w:top w:val="single" w:sz="4" w:space="0" w:color="000000"/>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Возможные косвенные последствия реализации ВЦП, носящие отрицательный характер</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jc w:val="both"/>
              <w:rPr>
                <w:rFonts w:ascii="Arial" w:eastAsia="Times New Roman" w:hAnsi="Arial" w:cs="Arial"/>
                <w:bCs/>
                <w:sz w:val="24"/>
                <w:szCs w:val="24"/>
                <w:lang w:eastAsia="zh-CN"/>
              </w:rPr>
            </w:pPr>
            <w:r w:rsidRPr="00A543C5">
              <w:rPr>
                <w:rFonts w:ascii="Arial" w:eastAsia="Times New Roman" w:hAnsi="Arial" w:cs="Arial"/>
                <w:sz w:val="24"/>
                <w:szCs w:val="24"/>
                <w:lang w:eastAsia="zh-CN"/>
              </w:rPr>
              <w:t xml:space="preserve">Увеличение нагрузки, связанной с выполнением обязанностей временно отсутствующих работников, в связи с их отсутствием на рабочем месте во время обучения. Понижение уровня оперативности выполняемой работы. </w:t>
            </w:r>
          </w:p>
        </w:tc>
      </w:tr>
    </w:tbl>
    <w:p w:rsidR="00A543C5" w:rsidRPr="00A543C5" w:rsidRDefault="00A543C5" w:rsidP="00A543C5">
      <w:pPr>
        <w:suppressAutoHyphens/>
        <w:spacing w:after="0" w:line="240" w:lineRule="auto"/>
        <w:ind w:firstLine="709"/>
        <w:jc w:val="both"/>
        <w:rPr>
          <w:rFonts w:ascii="Arial" w:eastAsia="Times New Roman" w:hAnsi="Arial" w:cs="Arial"/>
          <w:bCs/>
          <w:sz w:val="24"/>
          <w:szCs w:val="24"/>
          <w:lang w:eastAsia="zh-CN"/>
        </w:rPr>
      </w:pPr>
      <w:r w:rsidRPr="00A543C5">
        <w:rPr>
          <w:rFonts w:ascii="Arial" w:eastAsia="Times New Roman" w:hAnsi="Arial" w:cs="Arial"/>
          <w:bCs/>
          <w:sz w:val="24"/>
          <w:szCs w:val="24"/>
          <w:lang w:eastAsia="zh-CN"/>
        </w:rPr>
        <w:t>Раздел 5. Мероприятия ВЦП</w:t>
      </w:r>
    </w:p>
    <w:p w:rsidR="00A543C5" w:rsidRPr="00A543C5" w:rsidRDefault="00A543C5" w:rsidP="00A543C5">
      <w:pPr>
        <w:suppressAutoHyphens/>
        <w:spacing w:after="0" w:line="240" w:lineRule="auto"/>
        <w:ind w:firstLine="709"/>
        <w:jc w:val="both"/>
        <w:rPr>
          <w:rFonts w:ascii="Arial" w:eastAsia="Times New Roman" w:hAnsi="Arial" w:cs="Arial"/>
          <w:bCs/>
          <w:sz w:val="24"/>
          <w:szCs w:val="24"/>
          <w:lang w:eastAsia="zh-CN"/>
        </w:rPr>
      </w:pPr>
    </w:p>
    <w:p w:rsidR="00A543C5" w:rsidRPr="00A543C5" w:rsidRDefault="00A543C5" w:rsidP="00A543C5">
      <w:pPr>
        <w:suppressAutoHyphens/>
        <w:spacing w:after="0" w:line="240" w:lineRule="auto"/>
        <w:rPr>
          <w:rFonts w:ascii="Arial" w:eastAsia="Times New Roman" w:hAnsi="Arial" w:cs="Arial"/>
          <w:sz w:val="24"/>
          <w:szCs w:val="24"/>
          <w:lang w:val="en-US" w:eastAsia="zh-CN"/>
        </w:rPr>
        <w:sectPr w:rsidR="00A543C5" w:rsidRPr="00A543C5" w:rsidSect="003951FD">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20" w:footer="720" w:gutter="0"/>
          <w:cols w:space="720"/>
          <w:titlePg/>
          <w:docGrid w:linePitch="360"/>
        </w:sectPr>
      </w:pPr>
    </w:p>
    <w:tbl>
      <w:tblPr>
        <w:tblW w:w="15254" w:type="dxa"/>
        <w:tblInd w:w="-191" w:type="dxa"/>
        <w:tblLayout w:type="fixed"/>
        <w:tblLook w:val="0000" w:firstRow="0" w:lastRow="0" w:firstColumn="0" w:lastColumn="0" w:noHBand="0" w:noVBand="0"/>
      </w:tblPr>
      <w:tblGrid>
        <w:gridCol w:w="568"/>
        <w:gridCol w:w="1801"/>
        <w:gridCol w:w="1601"/>
        <w:gridCol w:w="142"/>
        <w:gridCol w:w="878"/>
        <w:gridCol w:w="1106"/>
        <w:gridCol w:w="1534"/>
        <w:gridCol w:w="167"/>
        <w:gridCol w:w="1433"/>
        <w:gridCol w:w="1740"/>
        <w:gridCol w:w="834"/>
        <w:gridCol w:w="1080"/>
        <w:gridCol w:w="1260"/>
        <w:gridCol w:w="1110"/>
      </w:tblGrid>
      <w:tr w:rsidR="00A543C5" w:rsidRPr="00A543C5" w:rsidTr="00E450CE">
        <w:trPr>
          <w:cantSplit/>
          <w:trHeight w:val="600"/>
        </w:trPr>
        <w:tc>
          <w:tcPr>
            <w:tcW w:w="568"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lastRenderedPageBreak/>
              <w:t>№ п/п</w:t>
            </w:r>
          </w:p>
        </w:tc>
        <w:tc>
          <w:tcPr>
            <w:tcW w:w="1801"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Наименование</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мероприятия</w:t>
            </w:r>
            <w:proofErr w:type="spellEnd"/>
          </w:p>
        </w:tc>
        <w:tc>
          <w:tcPr>
            <w:tcW w:w="1601"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Содержание</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мероприятия</w:t>
            </w:r>
            <w:proofErr w:type="spellEnd"/>
          </w:p>
        </w:tc>
        <w:tc>
          <w:tcPr>
            <w:tcW w:w="2126" w:type="dxa"/>
            <w:gridSpan w:val="3"/>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Срок</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реализации</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мероприятия</w:t>
            </w:r>
            <w:proofErr w:type="spellEnd"/>
          </w:p>
        </w:tc>
        <w:tc>
          <w:tcPr>
            <w:tcW w:w="1534"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Ответствен-</w:t>
            </w:r>
            <w:proofErr w:type="spellStart"/>
            <w:r w:rsidRPr="00A543C5">
              <w:rPr>
                <w:rFonts w:ascii="Arial" w:eastAsia="Times New Roman" w:hAnsi="Arial" w:cs="Arial"/>
                <w:sz w:val="24"/>
                <w:szCs w:val="24"/>
                <w:lang w:eastAsia="zh-CN"/>
              </w:rPr>
              <w:t>ный</w:t>
            </w:r>
            <w:proofErr w:type="spellEnd"/>
            <w:proofErr w:type="gramEnd"/>
            <w:r w:rsidRPr="00A543C5">
              <w:rPr>
                <w:rFonts w:ascii="Arial" w:eastAsia="Times New Roman" w:hAnsi="Arial" w:cs="Arial"/>
                <w:sz w:val="24"/>
                <w:szCs w:val="24"/>
                <w:lang w:eastAsia="zh-CN"/>
              </w:rPr>
              <w:t xml:space="preserve"> исполнитель (Ф.И.О.)</w:t>
            </w:r>
          </w:p>
        </w:tc>
        <w:tc>
          <w:tcPr>
            <w:tcW w:w="1600" w:type="dxa"/>
            <w:gridSpan w:val="2"/>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Организация, ответственная за реализацию ВЦП мероприятий</w:t>
            </w:r>
          </w:p>
        </w:tc>
        <w:tc>
          <w:tcPr>
            <w:tcW w:w="174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Перечень организаций, участвующих в реализации</w:t>
            </w:r>
          </w:p>
        </w:tc>
        <w:tc>
          <w:tcPr>
            <w:tcW w:w="834"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ind w:left="-174" w:right="-108"/>
              <w:jc w:val="center"/>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КОСГУ</w:t>
            </w:r>
          </w:p>
        </w:tc>
        <w:tc>
          <w:tcPr>
            <w:tcW w:w="1080" w:type="dxa"/>
            <w:vMerge w:val="restart"/>
            <w:tcBorders>
              <w:top w:val="single" w:sz="4" w:space="0" w:color="000000"/>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ind w:right="-108"/>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Расходы на мероприятие (тыс. руб.)</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Показатель</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реализации</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мероприятия</w:t>
            </w:r>
            <w:proofErr w:type="spellEnd"/>
          </w:p>
        </w:tc>
      </w:tr>
      <w:tr w:rsidR="00A543C5" w:rsidRPr="00A543C5" w:rsidTr="00E450CE">
        <w:trPr>
          <w:cantSplit/>
          <w:trHeight w:val="465"/>
        </w:trPr>
        <w:tc>
          <w:tcPr>
            <w:tcW w:w="568"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801"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601"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020" w:type="dxa"/>
            <w:gridSpan w:val="2"/>
            <w:tcBorders>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с (</w:t>
            </w:r>
            <w:proofErr w:type="spellStart"/>
            <w:r w:rsidRPr="00A543C5">
              <w:rPr>
                <w:rFonts w:ascii="Arial" w:eastAsia="Times New Roman" w:hAnsi="Arial" w:cs="Arial"/>
                <w:sz w:val="24"/>
                <w:szCs w:val="24"/>
                <w:lang w:val="en-US" w:eastAsia="zh-CN"/>
              </w:rPr>
              <w:t>мес</w:t>
            </w:r>
            <w:proofErr w:type="spellEnd"/>
            <w:r w:rsidRPr="00A543C5">
              <w:rPr>
                <w:rFonts w:ascii="Arial" w:eastAsia="Times New Roman" w:hAnsi="Arial" w:cs="Arial"/>
                <w:sz w:val="24"/>
                <w:szCs w:val="24"/>
                <w:lang w:val="en-US" w:eastAsia="zh-CN"/>
              </w:rPr>
              <w:t>/</w:t>
            </w:r>
            <w:proofErr w:type="spellStart"/>
            <w:r w:rsidRPr="00A543C5">
              <w:rPr>
                <w:rFonts w:ascii="Arial" w:eastAsia="Times New Roman" w:hAnsi="Arial" w:cs="Arial"/>
                <w:sz w:val="24"/>
                <w:szCs w:val="24"/>
                <w:lang w:val="en-US" w:eastAsia="zh-CN"/>
              </w:rPr>
              <w:t>год</w:t>
            </w:r>
            <w:proofErr w:type="spellEnd"/>
            <w:r w:rsidRPr="00A543C5">
              <w:rPr>
                <w:rFonts w:ascii="Arial" w:eastAsia="Times New Roman" w:hAnsi="Arial" w:cs="Arial"/>
                <w:sz w:val="24"/>
                <w:szCs w:val="24"/>
                <w:lang w:val="en-US" w:eastAsia="zh-CN"/>
              </w:rPr>
              <w:t>)</w:t>
            </w:r>
          </w:p>
        </w:tc>
        <w:tc>
          <w:tcPr>
            <w:tcW w:w="1106" w:type="dxa"/>
            <w:tcBorders>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по</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мес</w:t>
            </w:r>
            <w:proofErr w:type="spellEnd"/>
            <w:r w:rsidRPr="00A543C5">
              <w:rPr>
                <w:rFonts w:ascii="Arial" w:eastAsia="Times New Roman" w:hAnsi="Arial" w:cs="Arial"/>
                <w:sz w:val="24"/>
                <w:szCs w:val="24"/>
                <w:lang w:val="en-US" w:eastAsia="zh-CN"/>
              </w:rPr>
              <w:t>/</w:t>
            </w:r>
            <w:proofErr w:type="spellStart"/>
            <w:r w:rsidRPr="00A543C5">
              <w:rPr>
                <w:rFonts w:ascii="Arial" w:eastAsia="Times New Roman" w:hAnsi="Arial" w:cs="Arial"/>
                <w:sz w:val="24"/>
                <w:szCs w:val="24"/>
                <w:lang w:val="en-US" w:eastAsia="zh-CN"/>
              </w:rPr>
              <w:t>год</w:t>
            </w:r>
            <w:proofErr w:type="spellEnd"/>
            <w:r w:rsidRPr="00A543C5">
              <w:rPr>
                <w:rFonts w:ascii="Arial" w:eastAsia="Times New Roman" w:hAnsi="Arial" w:cs="Arial"/>
                <w:sz w:val="24"/>
                <w:szCs w:val="24"/>
                <w:lang w:val="en-US" w:eastAsia="zh-CN"/>
              </w:rPr>
              <w:t>)</w:t>
            </w:r>
          </w:p>
        </w:tc>
        <w:tc>
          <w:tcPr>
            <w:tcW w:w="1534"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600" w:type="dxa"/>
            <w:gridSpan w:val="2"/>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740"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834"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A543C5" w:rsidRPr="00A543C5" w:rsidRDefault="00A543C5" w:rsidP="00A543C5">
            <w:pPr>
              <w:suppressAutoHyphens/>
              <w:snapToGrid w:val="0"/>
              <w:spacing w:after="0" w:line="240" w:lineRule="auto"/>
              <w:rPr>
                <w:rFonts w:ascii="Arial" w:eastAsia="Times New Roman" w:hAnsi="Arial" w:cs="Arial"/>
                <w:sz w:val="24"/>
                <w:szCs w:val="24"/>
                <w:lang w:val="en-US" w:eastAsia="zh-CN"/>
              </w:rPr>
            </w:pPr>
          </w:p>
        </w:tc>
        <w:tc>
          <w:tcPr>
            <w:tcW w:w="1260" w:type="dxa"/>
            <w:tcBorders>
              <w:left w:val="single" w:sz="4" w:space="0" w:color="000000"/>
              <w:bottom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наименование</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показателя</w:t>
            </w:r>
            <w:proofErr w:type="spellEnd"/>
          </w:p>
        </w:tc>
        <w:tc>
          <w:tcPr>
            <w:tcW w:w="1110" w:type="dxa"/>
            <w:tcBorders>
              <w:left w:val="single" w:sz="4" w:space="0" w:color="000000"/>
              <w:bottom w:val="single" w:sz="4" w:space="0" w:color="000000"/>
              <w:right w:val="single" w:sz="4" w:space="0" w:color="000000"/>
            </w:tcBorders>
            <w:shd w:val="clear" w:color="auto" w:fill="auto"/>
            <w:vAlign w:val="bottom"/>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значение</w:t>
            </w:r>
            <w:proofErr w:type="spellEnd"/>
          </w:p>
        </w:tc>
      </w:tr>
      <w:tr w:rsidR="00A543C5" w:rsidRPr="00A543C5" w:rsidTr="00E450CE">
        <w:trPr>
          <w:trHeight w:val="177"/>
        </w:trPr>
        <w:tc>
          <w:tcPr>
            <w:tcW w:w="15254" w:type="dxa"/>
            <w:gridSpan w:val="14"/>
            <w:tcBorders>
              <w:left w:val="single" w:sz="4" w:space="0" w:color="000000"/>
              <w:bottom w:val="single" w:sz="4" w:space="0" w:color="000000"/>
              <w:right w:val="single" w:sz="4" w:space="0" w:color="000000"/>
            </w:tcBorders>
            <w:shd w:val="clear" w:color="auto" w:fill="auto"/>
          </w:tcPr>
          <w:p w:rsidR="00A543C5" w:rsidRPr="00A543C5" w:rsidRDefault="00A543C5" w:rsidP="00A543C5">
            <w:pPr>
              <w:suppressAutoHyphens/>
              <w:spacing w:after="0" w:line="240" w:lineRule="auto"/>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 xml:space="preserve">1.Переподготовка и </w:t>
            </w:r>
            <w:proofErr w:type="spellStart"/>
            <w:r w:rsidRPr="00A543C5">
              <w:rPr>
                <w:rFonts w:ascii="Arial" w:eastAsia="Times New Roman" w:hAnsi="Arial" w:cs="Arial"/>
                <w:sz w:val="24"/>
                <w:szCs w:val="24"/>
                <w:lang w:val="en-US" w:eastAsia="zh-CN"/>
              </w:rPr>
              <w:t>повышение</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квалификации</w:t>
            </w:r>
            <w:proofErr w:type="spellEnd"/>
            <w:r w:rsidRPr="00A543C5">
              <w:rPr>
                <w:rFonts w:ascii="Arial" w:eastAsia="Times New Roman" w:hAnsi="Arial" w:cs="Arial"/>
                <w:sz w:val="24"/>
                <w:szCs w:val="24"/>
                <w:lang w:val="en-US" w:eastAsia="zh-CN"/>
              </w:rPr>
              <w:t xml:space="preserve"> </w:t>
            </w:r>
          </w:p>
        </w:tc>
      </w:tr>
      <w:tr w:rsidR="00A543C5" w:rsidRPr="00A543C5" w:rsidTr="00E450CE">
        <w:trPr>
          <w:trHeight w:val="510"/>
        </w:trPr>
        <w:tc>
          <w:tcPr>
            <w:tcW w:w="568"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1.1.</w:t>
            </w:r>
          </w:p>
        </w:tc>
        <w:tc>
          <w:tcPr>
            <w:tcW w:w="1801"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ind w:right="-183"/>
              <w:rPr>
                <w:rFonts w:ascii="Arial" w:eastAsia="Times New Roman" w:hAnsi="Arial" w:cs="Arial"/>
                <w:sz w:val="24"/>
                <w:szCs w:val="24"/>
                <w:lang w:eastAsia="zh-CN"/>
              </w:rPr>
            </w:pPr>
            <w:proofErr w:type="spellStart"/>
            <w:r w:rsidRPr="00A543C5">
              <w:rPr>
                <w:rFonts w:ascii="Arial" w:eastAsia="Times New Roman" w:hAnsi="Arial" w:cs="Arial"/>
                <w:sz w:val="24"/>
                <w:szCs w:val="24"/>
                <w:lang w:val="en-US" w:eastAsia="zh-CN"/>
              </w:rPr>
              <w:t>Переподготовка</w:t>
            </w:r>
            <w:proofErr w:type="spellEnd"/>
            <w:r w:rsidRPr="00A543C5">
              <w:rPr>
                <w:rFonts w:ascii="Arial" w:eastAsia="Times New Roman" w:hAnsi="Arial" w:cs="Arial"/>
                <w:sz w:val="24"/>
                <w:szCs w:val="24"/>
                <w:lang w:val="en-US" w:eastAsia="zh-CN"/>
              </w:rPr>
              <w:t xml:space="preserve"> и </w:t>
            </w:r>
            <w:proofErr w:type="spellStart"/>
            <w:r w:rsidRPr="00A543C5">
              <w:rPr>
                <w:rFonts w:ascii="Arial" w:eastAsia="Times New Roman" w:hAnsi="Arial" w:cs="Arial"/>
                <w:sz w:val="24"/>
                <w:szCs w:val="24"/>
                <w:lang w:val="en-US" w:eastAsia="zh-CN"/>
              </w:rPr>
              <w:t>повышение</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квалификации</w:t>
            </w:r>
            <w:proofErr w:type="spellEnd"/>
          </w:p>
        </w:tc>
        <w:tc>
          <w:tcPr>
            <w:tcW w:w="1743" w:type="dxa"/>
            <w:gridSpan w:val="2"/>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ind w:right="-183"/>
              <w:rPr>
                <w:rFonts w:ascii="Arial" w:eastAsia="Times New Roman" w:hAnsi="Arial" w:cs="Arial"/>
                <w:sz w:val="24"/>
                <w:szCs w:val="24"/>
                <w:lang w:eastAsia="zh-CN"/>
              </w:rPr>
            </w:pPr>
            <w:r w:rsidRPr="00A543C5">
              <w:rPr>
                <w:rFonts w:ascii="Arial" w:eastAsia="Times New Roman" w:hAnsi="Arial" w:cs="Arial"/>
                <w:sz w:val="24"/>
                <w:szCs w:val="24"/>
                <w:lang w:eastAsia="zh-CN"/>
              </w:rPr>
              <w:t>Организация обучения в целях</w:t>
            </w:r>
          </w:p>
          <w:p w:rsidR="00A543C5" w:rsidRPr="00A543C5" w:rsidRDefault="00A543C5" w:rsidP="00A543C5">
            <w:pPr>
              <w:suppressAutoHyphens/>
              <w:spacing w:after="0" w:line="240" w:lineRule="auto"/>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обеспечения </w:t>
            </w:r>
            <w:proofErr w:type="spellStart"/>
            <w:proofErr w:type="gramStart"/>
            <w:r w:rsidRPr="00A543C5">
              <w:rPr>
                <w:rFonts w:ascii="Arial" w:eastAsia="Times New Roman" w:hAnsi="Arial" w:cs="Arial"/>
                <w:sz w:val="24"/>
                <w:szCs w:val="24"/>
                <w:lang w:eastAsia="zh-CN"/>
              </w:rPr>
              <w:t>профессиональ</w:t>
            </w:r>
            <w:proofErr w:type="spellEnd"/>
            <w:r w:rsidRPr="00A543C5">
              <w:rPr>
                <w:rFonts w:ascii="Arial" w:eastAsia="Times New Roman" w:hAnsi="Arial" w:cs="Arial"/>
                <w:sz w:val="24"/>
                <w:szCs w:val="24"/>
                <w:lang w:eastAsia="zh-CN"/>
              </w:rPr>
              <w:t>-ной</w:t>
            </w:r>
            <w:proofErr w:type="gramEnd"/>
            <w:r w:rsidRPr="00A543C5">
              <w:rPr>
                <w:rFonts w:ascii="Arial" w:eastAsia="Times New Roman" w:hAnsi="Arial" w:cs="Arial"/>
                <w:sz w:val="24"/>
                <w:szCs w:val="24"/>
                <w:lang w:eastAsia="zh-CN"/>
              </w:rPr>
              <w:t xml:space="preserve"> </w:t>
            </w:r>
            <w:proofErr w:type="spellStart"/>
            <w:r w:rsidRPr="00A543C5">
              <w:rPr>
                <w:rFonts w:ascii="Arial" w:eastAsia="Times New Roman" w:hAnsi="Arial" w:cs="Arial"/>
                <w:sz w:val="24"/>
                <w:szCs w:val="24"/>
                <w:lang w:eastAsia="zh-CN"/>
              </w:rPr>
              <w:t>переподготов-ки</w:t>
            </w:r>
            <w:proofErr w:type="spellEnd"/>
            <w:r w:rsidRPr="00A543C5">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878"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Январь</w:t>
            </w:r>
            <w:proofErr w:type="spellEnd"/>
            <w:r w:rsidRPr="00A543C5">
              <w:rPr>
                <w:rFonts w:ascii="Arial" w:eastAsia="Times New Roman" w:hAnsi="Arial" w:cs="Arial"/>
                <w:sz w:val="24"/>
                <w:szCs w:val="24"/>
                <w:lang w:val="en-US" w:eastAsia="zh-CN"/>
              </w:rPr>
              <w:t xml:space="preserve"> 2020</w:t>
            </w:r>
            <w:r w:rsidRPr="00A543C5">
              <w:rPr>
                <w:rFonts w:ascii="Arial" w:eastAsia="Times New Roman" w:hAnsi="Arial" w:cs="Arial"/>
                <w:sz w:val="24"/>
                <w:szCs w:val="24"/>
                <w:lang w:eastAsia="zh-CN"/>
              </w:rPr>
              <w:t xml:space="preserve"> </w:t>
            </w:r>
            <w:r w:rsidRPr="00A543C5">
              <w:rPr>
                <w:rFonts w:ascii="Arial" w:eastAsia="Times New Roman" w:hAnsi="Arial" w:cs="Arial"/>
                <w:sz w:val="24"/>
                <w:szCs w:val="24"/>
                <w:lang w:val="en-US" w:eastAsia="zh-CN"/>
              </w:rPr>
              <w:t>г.</w:t>
            </w:r>
          </w:p>
        </w:tc>
        <w:tc>
          <w:tcPr>
            <w:tcW w:w="1106"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Декабрь</w:t>
            </w:r>
            <w:proofErr w:type="spellEnd"/>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val="en-US" w:eastAsia="zh-CN"/>
              </w:rPr>
              <w:t>2020</w:t>
            </w:r>
            <w:r w:rsidRPr="00A543C5">
              <w:rPr>
                <w:rFonts w:ascii="Arial" w:eastAsia="Times New Roman" w:hAnsi="Arial" w:cs="Arial"/>
                <w:sz w:val="24"/>
                <w:szCs w:val="24"/>
                <w:lang w:eastAsia="zh-CN"/>
              </w:rPr>
              <w:t xml:space="preserve"> </w:t>
            </w:r>
            <w:r w:rsidRPr="00A543C5">
              <w:rPr>
                <w:rFonts w:ascii="Arial" w:eastAsia="Times New Roman" w:hAnsi="Arial" w:cs="Arial"/>
                <w:sz w:val="24"/>
                <w:szCs w:val="24"/>
                <w:lang w:val="en-US" w:eastAsia="zh-CN"/>
              </w:rPr>
              <w:t>г.</w:t>
            </w:r>
          </w:p>
        </w:tc>
        <w:tc>
          <w:tcPr>
            <w:tcW w:w="1701" w:type="dxa"/>
            <w:gridSpan w:val="2"/>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Колпашникова Л.Н.</w:t>
            </w:r>
          </w:p>
        </w:tc>
        <w:tc>
          <w:tcPr>
            <w:tcW w:w="1433" w:type="dxa"/>
            <w:tcBorders>
              <w:left w:val="single" w:sz="4" w:space="0" w:color="000000"/>
              <w:bottom w:val="single" w:sz="4" w:space="0" w:color="000000"/>
            </w:tcBorders>
            <w:shd w:val="clear" w:color="auto" w:fill="auto"/>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proofErr w:type="spellStart"/>
            <w:r w:rsidRPr="00A543C5">
              <w:rPr>
                <w:rFonts w:ascii="Arial" w:eastAsia="Times New Roman" w:hAnsi="Arial" w:cs="Arial"/>
                <w:sz w:val="24"/>
                <w:szCs w:val="24"/>
                <w:lang w:val="en-US" w:eastAsia="zh-CN"/>
              </w:rPr>
              <w:t>Администрация</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Новоселовского</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сельского</w:t>
            </w:r>
            <w:proofErr w:type="spellEnd"/>
            <w:r w:rsidRPr="00A543C5">
              <w:rPr>
                <w:rFonts w:ascii="Arial" w:eastAsia="Times New Roman" w:hAnsi="Arial" w:cs="Arial"/>
                <w:sz w:val="24"/>
                <w:szCs w:val="24"/>
                <w:lang w:val="en-US" w:eastAsia="zh-CN"/>
              </w:rPr>
              <w:t xml:space="preserve"> </w:t>
            </w:r>
            <w:proofErr w:type="spellStart"/>
            <w:r w:rsidRPr="00A543C5">
              <w:rPr>
                <w:rFonts w:ascii="Arial" w:eastAsia="Times New Roman" w:hAnsi="Arial" w:cs="Arial"/>
                <w:sz w:val="24"/>
                <w:szCs w:val="24"/>
                <w:lang w:val="en-US" w:eastAsia="zh-CN"/>
              </w:rPr>
              <w:t>поселения</w:t>
            </w:r>
            <w:proofErr w:type="spellEnd"/>
          </w:p>
        </w:tc>
        <w:tc>
          <w:tcPr>
            <w:tcW w:w="1740"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 xml:space="preserve">Администрация </w:t>
            </w:r>
            <w:proofErr w:type="spellStart"/>
            <w:r w:rsidRPr="00A543C5">
              <w:rPr>
                <w:rFonts w:ascii="Arial" w:eastAsia="Times New Roman" w:hAnsi="Arial" w:cs="Arial"/>
                <w:sz w:val="24"/>
                <w:szCs w:val="24"/>
                <w:lang w:eastAsia="zh-CN"/>
              </w:rPr>
              <w:t>Новоселовксого</w:t>
            </w:r>
            <w:proofErr w:type="spellEnd"/>
            <w:r w:rsidRPr="00A543C5">
              <w:rPr>
                <w:rFonts w:ascii="Arial" w:eastAsia="Times New Roman" w:hAnsi="Arial" w:cs="Arial"/>
                <w:sz w:val="24"/>
                <w:szCs w:val="24"/>
                <w:lang w:eastAsia="zh-CN"/>
              </w:rPr>
              <w:t xml:space="preserve"> сельского поселения</w:t>
            </w:r>
          </w:p>
        </w:tc>
        <w:tc>
          <w:tcPr>
            <w:tcW w:w="834"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212</w:t>
            </w:r>
          </w:p>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226</w:t>
            </w:r>
          </w:p>
        </w:tc>
        <w:tc>
          <w:tcPr>
            <w:tcW w:w="1080"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2,0</w:t>
            </w:r>
          </w:p>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15,0</w:t>
            </w:r>
          </w:p>
        </w:tc>
        <w:tc>
          <w:tcPr>
            <w:tcW w:w="1260" w:type="dxa"/>
            <w:tcBorders>
              <w:left w:val="single" w:sz="4" w:space="0" w:color="000000"/>
              <w:bottom w:val="single" w:sz="4" w:space="0" w:color="000000"/>
            </w:tcBorders>
            <w:shd w:val="clear" w:color="auto" w:fill="auto"/>
            <w:vAlign w:val="center"/>
          </w:tcPr>
          <w:p w:rsidR="00A543C5" w:rsidRPr="00A543C5" w:rsidRDefault="00A543C5" w:rsidP="00A543C5">
            <w:pPr>
              <w:suppressAutoHyphens/>
              <w:spacing w:after="0" w:line="240" w:lineRule="auto"/>
              <w:ind w:right="-108"/>
              <w:rPr>
                <w:rFonts w:ascii="Arial" w:eastAsia="Times New Roman" w:hAnsi="Arial" w:cs="Arial"/>
                <w:sz w:val="24"/>
                <w:szCs w:val="24"/>
                <w:lang w:eastAsia="zh-CN"/>
              </w:rPr>
            </w:pPr>
            <w:proofErr w:type="spellStart"/>
            <w:proofErr w:type="gramStart"/>
            <w:r w:rsidRPr="00A543C5">
              <w:rPr>
                <w:rFonts w:ascii="Arial" w:eastAsia="Times New Roman" w:hAnsi="Arial" w:cs="Arial"/>
                <w:bCs/>
                <w:sz w:val="24"/>
                <w:szCs w:val="24"/>
                <w:lang w:eastAsia="zh-CN"/>
              </w:rPr>
              <w:t>Количес-тво</w:t>
            </w:r>
            <w:proofErr w:type="spellEnd"/>
            <w:proofErr w:type="gramEnd"/>
            <w:r w:rsidRPr="00A543C5">
              <w:rPr>
                <w:rFonts w:ascii="Arial" w:eastAsia="Times New Roman" w:hAnsi="Arial" w:cs="Arial"/>
                <w:bCs/>
                <w:sz w:val="24"/>
                <w:szCs w:val="24"/>
                <w:lang w:eastAsia="zh-CN"/>
              </w:rPr>
              <w:t xml:space="preserve"> </w:t>
            </w:r>
            <w:proofErr w:type="spellStart"/>
            <w:r w:rsidRPr="00A543C5">
              <w:rPr>
                <w:rFonts w:ascii="Arial" w:eastAsia="Times New Roman" w:hAnsi="Arial" w:cs="Arial"/>
                <w:bCs/>
                <w:sz w:val="24"/>
                <w:szCs w:val="24"/>
                <w:lang w:eastAsia="zh-CN"/>
              </w:rPr>
              <w:t>муни-ципальных</w:t>
            </w:r>
            <w:proofErr w:type="spellEnd"/>
            <w:r w:rsidRPr="00A543C5">
              <w:rPr>
                <w:rFonts w:ascii="Arial" w:eastAsia="Times New Roman" w:hAnsi="Arial" w:cs="Arial"/>
                <w:bCs/>
                <w:sz w:val="24"/>
                <w:szCs w:val="24"/>
                <w:lang w:eastAsia="zh-CN"/>
              </w:rPr>
              <w:t xml:space="preserve"> служащих, прошедших </w:t>
            </w:r>
            <w:proofErr w:type="spellStart"/>
            <w:r w:rsidRPr="00A543C5">
              <w:rPr>
                <w:rFonts w:ascii="Arial" w:eastAsia="Times New Roman" w:hAnsi="Arial" w:cs="Arial"/>
                <w:bCs/>
                <w:sz w:val="24"/>
                <w:szCs w:val="24"/>
                <w:lang w:eastAsia="zh-CN"/>
              </w:rPr>
              <w:t>профессио-нальную</w:t>
            </w:r>
            <w:proofErr w:type="spellEnd"/>
            <w:r w:rsidRPr="00A543C5">
              <w:rPr>
                <w:rFonts w:ascii="Arial" w:eastAsia="Times New Roman" w:hAnsi="Arial" w:cs="Arial"/>
                <w:bCs/>
                <w:sz w:val="24"/>
                <w:szCs w:val="24"/>
                <w:lang w:eastAsia="zh-CN"/>
              </w:rPr>
              <w:t xml:space="preserve"> </w:t>
            </w:r>
            <w:proofErr w:type="spellStart"/>
            <w:r w:rsidRPr="00A543C5">
              <w:rPr>
                <w:rFonts w:ascii="Arial" w:eastAsia="Times New Roman" w:hAnsi="Arial" w:cs="Arial"/>
                <w:bCs/>
                <w:sz w:val="24"/>
                <w:szCs w:val="24"/>
                <w:lang w:eastAsia="zh-CN"/>
              </w:rPr>
              <w:t>переподго-товку</w:t>
            </w:r>
            <w:proofErr w:type="spellEnd"/>
            <w:r w:rsidRPr="00A543C5">
              <w:rPr>
                <w:rFonts w:ascii="Arial" w:eastAsia="Times New Roman" w:hAnsi="Arial" w:cs="Arial"/>
                <w:bCs/>
                <w:sz w:val="24"/>
                <w:szCs w:val="24"/>
                <w:lang w:eastAsia="zh-CN"/>
              </w:rPr>
              <w:t xml:space="preserve">, </w:t>
            </w:r>
            <w:proofErr w:type="spellStart"/>
            <w:r w:rsidRPr="00A543C5">
              <w:rPr>
                <w:rFonts w:ascii="Arial" w:eastAsia="Times New Roman" w:hAnsi="Arial" w:cs="Arial"/>
                <w:bCs/>
                <w:sz w:val="24"/>
                <w:szCs w:val="24"/>
                <w:lang w:eastAsia="zh-CN"/>
              </w:rPr>
              <w:t>повышениеквалифика-ции</w:t>
            </w:r>
            <w:proofErr w:type="spellEnd"/>
            <w:r w:rsidRPr="00A543C5">
              <w:rPr>
                <w:rFonts w:ascii="Arial" w:eastAsia="Times New Roman" w:hAnsi="Arial" w:cs="Arial"/>
                <w:bCs/>
                <w:sz w:val="24"/>
                <w:szCs w:val="24"/>
                <w:lang w:eastAsia="zh-CN"/>
              </w:rPr>
              <w:t xml:space="preserve">, </w:t>
            </w:r>
            <w:proofErr w:type="spellStart"/>
            <w:r w:rsidRPr="00A543C5">
              <w:rPr>
                <w:rFonts w:ascii="Arial" w:eastAsia="Times New Roman" w:hAnsi="Arial" w:cs="Arial"/>
                <w:bCs/>
                <w:sz w:val="24"/>
                <w:szCs w:val="24"/>
                <w:lang w:eastAsia="zh-CN"/>
              </w:rPr>
              <w:t>учавство</w:t>
            </w:r>
            <w:proofErr w:type="spellEnd"/>
            <w:r w:rsidRPr="00A543C5">
              <w:rPr>
                <w:rFonts w:ascii="Arial" w:eastAsia="Times New Roman" w:hAnsi="Arial" w:cs="Arial"/>
                <w:bCs/>
                <w:sz w:val="24"/>
                <w:szCs w:val="24"/>
                <w:lang w:eastAsia="zh-CN"/>
              </w:rPr>
              <w:t>-</w:t>
            </w:r>
          </w:p>
          <w:p w:rsidR="00A543C5" w:rsidRPr="00A543C5" w:rsidRDefault="00A543C5" w:rsidP="00A543C5">
            <w:pPr>
              <w:suppressAutoHyphens/>
              <w:spacing w:after="0" w:line="240" w:lineRule="auto"/>
              <w:ind w:right="-108"/>
              <w:rPr>
                <w:rFonts w:ascii="Arial" w:eastAsia="Times New Roman" w:hAnsi="Arial" w:cs="Arial"/>
                <w:sz w:val="24"/>
                <w:szCs w:val="24"/>
                <w:lang w:val="en-US" w:eastAsia="zh-CN"/>
              </w:rPr>
            </w:pPr>
            <w:proofErr w:type="spellStart"/>
            <w:r w:rsidRPr="00A543C5">
              <w:rPr>
                <w:rFonts w:ascii="Arial" w:eastAsia="Times New Roman" w:hAnsi="Arial" w:cs="Arial"/>
                <w:bCs/>
                <w:sz w:val="24"/>
                <w:szCs w:val="24"/>
                <w:lang w:eastAsia="zh-CN"/>
              </w:rPr>
              <w:t>вавших</w:t>
            </w:r>
            <w:proofErr w:type="spellEnd"/>
            <w:r w:rsidRPr="00A543C5">
              <w:rPr>
                <w:rFonts w:ascii="Arial" w:eastAsia="Times New Roman" w:hAnsi="Arial" w:cs="Arial"/>
                <w:bCs/>
                <w:sz w:val="24"/>
                <w:szCs w:val="24"/>
                <w:lang w:eastAsia="zh-CN"/>
              </w:rPr>
              <w:t xml:space="preserve"> в обучающих семинарах</w:t>
            </w:r>
          </w:p>
        </w:tc>
        <w:tc>
          <w:tcPr>
            <w:tcW w:w="1110" w:type="dxa"/>
            <w:tcBorders>
              <w:left w:val="single" w:sz="4" w:space="0" w:color="000000"/>
              <w:bottom w:val="single" w:sz="4" w:space="0" w:color="000000"/>
              <w:right w:val="single" w:sz="4" w:space="0" w:color="000000"/>
            </w:tcBorders>
            <w:shd w:val="clear" w:color="auto" w:fill="auto"/>
            <w:vAlign w:val="center"/>
          </w:tcPr>
          <w:p w:rsidR="00A543C5" w:rsidRPr="00A543C5" w:rsidRDefault="00A543C5" w:rsidP="00A543C5">
            <w:pPr>
              <w:suppressAutoHyphens/>
              <w:spacing w:after="0" w:line="240" w:lineRule="auto"/>
              <w:jc w:val="center"/>
              <w:rPr>
                <w:rFonts w:ascii="Arial" w:eastAsia="Times New Roman" w:hAnsi="Arial" w:cs="Arial"/>
                <w:sz w:val="24"/>
                <w:szCs w:val="24"/>
                <w:lang w:val="en-US" w:eastAsia="zh-CN"/>
              </w:rPr>
            </w:pPr>
            <w:r w:rsidRPr="00A543C5">
              <w:rPr>
                <w:rFonts w:ascii="Arial" w:eastAsia="Times New Roman" w:hAnsi="Arial" w:cs="Arial"/>
                <w:sz w:val="24"/>
                <w:szCs w:val="24"/>
                <w:lang w:eastAsia="zh-CN"/>
              </w:rPr>
              <w:t>5</w:t>
            </w:r>
          </w:p>
        </w:tc>
      </w:tr>
    </w:tbl>
    <w:p w:rsidR="00A543C5" w:rsidRPr="00A543C5" w:rsidRDefault="00A543C5" w:rsidP="00A543C5">
      <w:pPr>
        <w:suppressAutoHyphens/>
        <w:spacing w:after="0" w:line="240" w:lineRule="auto"/>
        <w:rPr>
          <w:rFonts w:ascii="Arial" w:eastAsia="Times New Roman" w:hAnsi="Arial" w:cs="Arial"/>
          <w:sz w:val="24"/>
          <w:szCs w:val="24"/>
          <w:lang w:eastAsia="zh-CN"/>
        </w:rPr>
      </w:pPr>
    </w:p>
    <w:p w:rsidR="00A543C5" w:rsidRPr="00A543C5" w:rsidRDefault="00A543C5" w:rsidP="00A543C5">
      <w:pPr>
        <w:widowControl w:val="0"/>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sectPr w:rsidR="00A543C5" w:rsidSect="00A543C5">
          <w:pgSz w:w="16840" w:h="11907" w:orient="landscape" w:code="9"/>
          <w:pgMar w:top="1701" w:right="1134" w:bottom="851" w:left="1134" w:header="709" w:footer="709" w:gutter="0"/>
          <w:cols w:space="708"/>
          <w:docGrid w:linePitch="360"/>
        </w:sectPr>
      </w:pPr>
      <w:r w:rsidRPr="00A543C5">
        <w:rPr>
          <w:rFonts w:ascii="Arial" w:hAnsi="Arial" w:cs="Arial"/>
          <w:sz w:val="24"/>
          <w:szCs w:val="24"/>
          <w:lang w:eastAsia="zh-CN"/>
        </w:rPr>
        <w:lastRenderedPageBreak/>
        <w:tab/>
      </w:r>
    </w:p>
    <w:p w:rsidR="00A543C5" w:rsidRPr="00A543C5" w:rsidRDefault="00A543C5" w:rsidP="00A543C5">
      <w:pPr>
        <w:spacing w:after="0" w:line="480" w:lineRule="auto"/>
        <w:jc w:val="center"/>
        <w:rPr>
          <w:rFonts w:ascii="Arial" w:eastAsia="Times New Roman" w:hAnsi="Arial" w:cs="Arial"/>
          <w:b/>
          <w:bCs/>
          <w:sz w:val="24"/>
          <w:szCs w:val="24"/>
          <w:lang w:eastAsia="ru-RU"/>
        </w:rPr>
      </w:pPr>
      <w:r w:rsidRPr="00A543C5">
        <w:rPr>
          <w:rFonts w:ascii="Arial" w:eastAsia="Times New Roman" w:hAnsi="Arial" w:cs="Arial"/>
          <w:b/>
          <w:bCs/>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bCs/>
          <w:sz w:val="24"/>
          <w:szCs w:val="24"/>
          <w:lang w:eastAsia="ru-RU"/>
        </w:rPr>
      </w:pPr>
      <w:r w:rsidRPr="00A543C5">
        <w:rPr>
          <w:rFonts w:ascii="Arial" w:eastAsia="Times New Roman" w:hAnsi="Arial" w:cs="Arial"/>
          <w:b/>
          <w:bCs/>
          <w:sz w:val="24"/>
          <w:szCs w:val="24"/>
          <w:lang w:eastAsia="ru-RU"/>
        </w:rPr>
        <w:t>КОЛПАШЕВСКОГО РАЙОНА ТОМСКОЙ ОБЛАСТИ</w:t>
      </w:r>
    </w:p>
    <w:p w:rsidR="00A543C5" w:rsidRPr="00A543C5" w:rsidRDefault="00A543C5" w:rsidP="00A543C5">
      <w:pPr>
        <w:keepNext/>
        <w:spacing w:after="0" w:line="480" w:lineRule="auto"/>
        <w:jc w:val="center"/>
        <w:outlineLvl w:val="3"/>
        <w:rPr>
          <w:rFonts w:ascii="Arial" w:eastAsia="Arial Unicode MS" w:hAnsi="Arial" w:cs="Arial"/>
          <w:b/>
          <w:bCs/>
          <w:sz w:val="24"/>
          <w:szCs w:val="24"/>
          <w:lang w:eastAsia="ru-RU"/>
        </w:rPr>
      </w:pPr>
      <w:r w:rsidRPr="00A543C5">
        <w:rPr>
          <w:rFonts w:ascii="Arial" w:eastAsia="Arial Unicode MS" w:hAnsi="Arial" w:cs="Arial"/>
          <w:b/>
          <w:bCs/>
          <w:sz w:val="24"/>
          <w:szCs w:val="24"/>
          <w:lang w:eastAsia="ru-RU"/>
        </w:rPr>
        <w:t>ПОСТАНОВЛЕНИЕ</w:t>
      </w:r>
    </w:p>
    <w:p w:rsidR="00A543C5" w:rsidRPr="00A543C5" w:rsidRDefault="00A543C5" w:rsidP="00A543C5">
      <w:pPr>
        <w:tabs>
          <w:tab w:val="left" w:pos="6615"/>
        </w:tabs>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10.03.2020                                                                                                               №25</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О внесении дополнений в постановление Администрации Новоселовского сельского поселения от 09.01.2020 № 2 «О закреплении за Главным администратором доходов бюджетных полномочий» </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firstLine="72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соответствии с пунктом 2 статьи 20 Бюджетного кодекса Российской Федерации </w:t>
      </w:r>
    </w:p>
    <w:p w:rsidR="00A543C5" w:rsidRPr="00A543C5" w:rsidRDefault="00A543C5" w:rsidP="00A543C5">
      <w:pPr>
        <w:spacing w:after="0" w:line="240" w:lineRule="auto"/>
        <w:ind w:firstLine="72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 Внести дополнение в постановление Администрации Новоселовского сельского поселения от 09.01.2020 № 2 «О закреплении за Главным администратором доходов бюджетных полномочий», а именно:</w:t>
      </w:r>
    </w:p>
    <w:p w:rsidR="00A543C5" w:rsidRPr="00A543C5" w:rsidRDefault="00A543C5" w:rsidP="00A543C5">
      <w:pPr>
        <w:numPr>
          <w:ilvl w:val="1"/>
          <w:numId w:val="4"/>
        </w:num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Пункт 1 дополнить следующим доходным источником:</w:t>
      </w:r>
    </w:p>
    <w:p w:rsidR="00A543C5" w:rsidRPr="00A543C5" w:rsidRDefault="00A543C5" w:rsidP="00A543C5">
      <w:pPr>
        <w:spacing w:after="0" w:line="240" w:lineRule="auto"/>
        <w:ind w:left="720"/>
        <w:jc w:val="both"/>
        <w:rPr>
          <w:rFonts w:ascii="Arial" w:eastAsia="Times New Roman" w:hAnsi="Arial" w:cs="Arial"/>
          <w:sz w:val="24"/>
          <w:szCs w:val="24"/>
          <w:lang w:eastAsia="ru-RU"/>
        </w:rPr>
      </w:pPr>
    </w:p>
    <w:tbl>
      <w:tblPr>
        <w:tblW w:w="9300" w:type="dxa"/>
        <w:tblInd w:w="93" w:type="dxa"/>
        <w:tblLook w:val="04A0" w:firstRow="1" w:lastRow="0" w:firstColumn="1" w:lastColumn="0" w:noHBand="0" w:noVBand="1"/>
      </w:tblPr>
      <w:tblGrid>
        <w:gridCol w:w="3559"/>
        <w:gridCol w:w="5741"/>
      </w:tblGrid>
      <w:tr w:rsidR="00A543C5" w:rsidRPr="00A543C5" w:rsidTr="00E450CE">
        <w:trPr>
          <w:trHeight w:val="315"/>
        </w:trPr>
        <w:tc>
          <w:tcPr>
            <w:tcW w:w="3559" w:type="dxa"/>
            <w:tcBorders>
              <w:top w:val="single" w:sz="8" w:space="0" w:color="auto"/>
              <w:left w:val="single" w:sz="8" w:space="0" w:color="auto"/>
              <w:bottom w:val="nil"/>
              <w:right w:val="single" w:sz="8" w:space="0" w:color="auto"/>
            </w:tcBorders>
            <w:shd w:val="clear" w:color="auto" w:fill="auto"/>
            <w:hideMark/>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Коды бюджетной классификации РФ </w:t>
            </w:r>
          </w:p>
        </w:tc>
        <w:tc>
          <w:tcPr>
            <w:tcW w:w="5741" w:type="dxa"/>
            <w:tcBorders>
              <w:top w:val="single" w:sz="8" w:space="0" w:color="auto"/>
              <w:left w:val="single" w:sz="8" w:space="0" w:color="auto"/>
              <w:bottom w:val="single" w:sz="8" w:space="0" w:color="000000"/>
              <w:right w:val="single" w:sz="8" w:space="0" w:color="auto"/>
            </w:tcBorders>
            <w:shd w:val="clear" w:color="auto" w:fill="auto"/>
            <w:hideMark/>
          </w:tcPr>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A543C5" w:rsidRPr="00A543C5" w:rsidTr="00E450CE">
        <w:trPr>
          <w:trHeight w:val="315"/>
        </w:trPr>
        <w:tc>
          <w:tcPr>
            <w:tcW w:w="3559" w:type="dxa"/>
            <w:tcBorders>
              <w:top w:val="single" w:sz="8" w:space="0" w:color="auto"/>
              <w:left w:val="single" w:sz="8" w:space="0" w:color="auto"/>
              <w:right w:val="single" w:sz="8"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sz w:val="24"/>
                <w:szCs w:val="24"/>
                <w:lang w:eastAsia="ru-RU"/>
              </w:rPr>
            </w:pPr>
          </w:p>
        </w:tc>
        <w:tc>
          <w:tcPr>
            <w:tcW w:w="57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Прочие безвозмездные поступления в бюджеты сельских поселений</w:t>
            </w:r>
          </w:p>
        </w:tc>
      </w:tr>
      <w:tr w:rsidR="00A543C5" w:rsidRPr="00A543C5" w:rsidTr="00E450CE">
        <w:trPr>
          <w:trHeight w:val="1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901 2 07 05030 10 0000 150</w:t>
            </w:r>
          </w:p>
        </w:tc>
        <w:tc>
          <w:tcPr>
            <w:tcW w:w="5741" w:type="dxa"/>
            <w:vMerge/>
            <w:tcBorders>
              <w:top w:val="single" w:sz="8" w:space="0" w:color="auto"/>
              <w:left w:val="single" w:sz="8" w:space="0" w:color="auto"/>
              <w:bottom w:val="single" w:sz="8" w:space="0" w:color="000000"/>
              <w:right w:val="single" w:sz="8" w:space="0" w:color="auto"/>
            </w:tcBorders>
            <w:vAlign w:val="center"/>
            <w:hideMark/>
          </w:tcPr>
          <w:p w:rsidR="00A543C5" w:rsidRPr="00A543C5" w:rsidRDefault="00A543C5" w:rsidP="00A543C5">
            <w:pPr>
              <w:spacing w:after="0" w:line="240" w:lineRule="auto"/>
              <w:jc w:val="both"/>
              <w:rPr>
                <w:rFonts w:ascii="Arial" w:eastAsia="Times New Roman" w:hAnsi="Arial" w:cs="Arial"/>
                <w:sz w:val="24"/>
                <w:szCs w:val="24"/>
                <w:lang w:eastAsia="ru-RU"/>
              </w:rPr>
            </w:pPr>
          </w:p>
        </w:tc>
      </w:tr>
    </w:tbl>
    <w:p w:rsidR="00A543C5" w:rsidRPr="00A543C5" w:rsidRDefault="00A543C5" w:rsidP="00A543C5">
      <w:pPr>
        <w:spacing w:after="0" w:line="240" w:lineRule="auto"/>
        <w:ind w:firstLine="709"/>
        <w:jc w:val="both"/>
        <w:rPr>
          <w:rFonts w:ascii="Arial" w:eastAsia="Times New Roman" w:hAnsi="Arial" w:cs="Arial"/>
          <w:sz w:val="24"/>
          <w:szCs w:val="24"/>
          <w:lang w:eastAsia="ru-RU"/>
        </w:rPr>
      </w:pPr>
    </w:p>
    <w:p w:rsidR="00A543C5" w:rsidRPr="00A543C5" w:rsidRDefault="00A543C5" w:rsidP="00A543C5">
      <w:pPr>
        <w:spacing w:after="0" w:line="240" w:lineRule="auto"/>
        <w:ind w:firstLine="708"/>
        <w:jc w:val="both"/>
        <w:rPr>
          <w:rFonts w:ascii="Arial" w:eastAsia="Times New Roman" w:hAnsi="Arial" w:cs="Arial"/>
          <w:color w:val="000000"/>
          <w:sz w:val="24"/>
          <w:szCs w:val="24"/>
          <w:lang w:eastAsia="ru-RU"/>
        </w:rPr>
      </w:pPr>
      <w:r w:rsidRPr="00A543C5">
        <w:rPr>
          <w:rFonts w:ascii="Arial" w:eastAsia="Times New Roman" w:hAnsi="Arial" w:cs="Arial"/>
          <w:sz w:val="24"/>
          <w:szCs w:val="24"/>
          <w:lang w:eastAsia="ru-RU"/>
        </w:rPr>
        <w:t xml:space="preserve">2. Постановление вступает в силу </w:t>
      </w:r>
      <w:proofErr w:type="gramStart"/>
      <w:r w:rsidRPr="00A543C5">
        <w:rPr>
          <w:rFonts w:ascii="Arial" w:eastAsia="Times New Roman" w:hAnsi="Arial" w:cs="Arial"/>
          <w:color w:val="000000"/>
          <w:sz w:val="24"/>
          <w:szCs w:val="24"/>
          <w:lang w:eastAsia="ru-RU"/>
        </w:rPr>
        <w:t>с даты</w:t>
      </w:r>
      <w:proofErr w:type="gramEnd"/>
      <w:r w:rsidRPr="00A543C5">
        <w:rPr>
          <w:rFonts w:ascii="Arial" w:eastAsia="Times New Roman" w:hAnsi="Arial" w:cs="Arial"/>
          <w:color w:val="000000"/>
          <w:sz w:val="24"/>
          <w:szCs w:val="24"/>
          <w:lang w:eastAsia="ru-RU"/>
        </w:rPr>
        <w:t xml:space="preserve"> официального опубликования.</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color w:val="000000"/>
          <w:sz w:val="24"/>
          <w:szCs w:val="24"/>
          <w:lang w:eastAsia="ru-RU"/>
        </w:rPr>
        <w:t xml:space="preserve">3.Опубликовать </w:t>
      </w:r>
      <w:r w:rsidRPr="00A543C5">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4.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исполнением настоящего постановления возложить на главного бухгалтера Администрации Новоселовского сельского поселения.</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b/>
          <w:bCs/>
          <w:sz w:val="24"/>
          <w:szCs w:val="24"/>
          <w:lang w:eastAsia="ru-RU"/>
        </w:rPr>
      </w:pPr>
      <w:r w:rsidRPr="00A543C5">
        <w:rPr>
          <w:rFonts w:ascii="Arial" w:eastAsia="Times New Roman" w:hAnsi="Arial" w:cs="Arial"/>
          <w:sz w:val="24"/>
          <w:szCs w:val="24"/>
          <w:lang w:eastAsia="ru-RU"/>
        </w:rPr>
        <w:t>Глава поселения                                                                                    С.В. Петров</w:t>
      </w: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tabs>
          <w:tab w:val="left" w:pos="7020"/>
        </w:tabs>
        <w:spacing w:after="0" w:line="48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16.03.2020                                                                                                         № 26</w:t>
      </w:r>
    </w:p>
    <w:p w:rsidR="00A543C5" w:rsidRPr="00A543C5" w:rsidRDefault="00A543C5" w:rsidP="00A543C5">
      <w:pPr>
        <w:tabs>
          <w:tab w:val="left" w:pos="7020"/>
        </w:tabs>
        <w:spacing w:after="0" w:line="240" w:lineRule="auto"/>
        <w:jc w:val="center"/>
        <w:rPr>
          <w:rFonts w:ascii="Arial" w:eastAsia="Times New Roman" w:hAnsi="Arial" w:cs="Arial"/>
          <w:sz w:val="24"/>
          <w:szCs w:val="24"/>
          <w:lang w:eastAsia="ru-RU"/>
        </w:rPr>
      </w:pPr>
      <w:r w:rsidRPr="00A543C5">
        <w:rPr>
          <w:rFonts w:ascii="Arial" w:hAnsi="Arial" w:cs="Arial"/>
          <w:sz w:val="24"/>
          <w:szCs w:val="24"/>
          <w:lang w:eastAsia="zh-CN"/>
        </w:rPr>
        <w:t xml:space="preserve">О порядке </w:t>
      </w:r>
      <w:r w:rsidRPr="00A543C5">
        <w:rPr>
          <w:rFonts w:ascii="Arial" w:eastAsia="Times New Roman" w:hAnsi="Arial" w:cs="Arial"/>
          <w:bCs/>
          <w:sz w:val="24"/>
          <w:szCs w:val="24"/>
          <w:lang w:eastAsia="ru-RU"/>
        </w:rPr>
        <w:t xml:space="preserve">расходования средств иных межбюджетных трансфертов </w:t>
      </w:r>
      <w:proofErr w:type="gramStart"/>
      <w:r w:rsidRPr="00A543C5">
        <w:rPr>
          <w:rFonts w:ascii="Arial" w:eastAsia="Times New Roman" w:hAnsi="Arial" w:cs="Arial"/>
          <w:bCs/>
          <w:sz w:val="24"/>
          <w:szCs w:val="24"/>
          <w:lang w:eastAsia="ru-RU"/>
        </w:rPr>
        <w:t>на</w:t>
      </w:r>
      <w:proofErr w:type="gramEnd"/>
    </w:p>
    <w:p w:rsidR="00A543C5" w:rsidRPr="00A543C5" w:rsidRDefault="00A543C5" w:rsidP="00A543C5">
      <w:pPr>
        <w:tabs>
          <w:tab w:val="left" w:pos="7020"/>
        </w:tabs>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проектирование зон санитарной охраны источников водоснабжения муниципальному образованию «Новоселовское сельское поселение»</w:t>
      </w:r>
    </w:p>
    <w:p w:rsidR="00A543C5" w:rsidRPr="00A543C5" w:rsidRDefault="00A543C5" w:rsidP="00A543C5">
      <w:pPr>
        <w:tabs>
          <w:tab w:val="left" w:pos="765"/>
          <w:tab w:val="left" w:pos="7020"/>
        </w:tabs>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ab/>
      </w:r>
    </w:p>
    <w:p w:rsidR="00A543C5" w:rsidRPr="00A543C5" w:rsidRDefault="00A543C5" w:rsidP="00A543C5">
      <w:pPr>
        <w:tabs>
          <w:tab w:val="left" w:pos="7020"/>
        </w:tabs>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соответствии с соглашением с Администрацией Колпашевского района о предоставлении иных межбюджетных трансфертов </w:t>
      </w:r>
      <w:r w:rsidRPr="00A543C5">
        <w:rPr>
          <w:rFonts w:ascii="Arial" w:eastAsia="Times New Roman" w:hAnsi="Arial" w:cs="Arial"/>
          <w:bCs/>
          <w:sz w:val="24"/>
          <w:szCs w:val="24"/>
          <w:lang w:eastAsia="ru-RU"/>
        </w:rPr>
        <w:t xml:space="preserve">на </w:t>
      </w:r>
      <w:r w:rsidRPr="00A543C5">
        <w:rPr>
          <w:rFonts w:ascii="Arial" w:eastAsia="Times New Roman" w:hAnsi="Arial" w:cs="Arial"/>
          <w:sz w:val="24"/>
          <w:szCs w:val="24"/>
          <w:lang w:eastAsia="ru-RU"/>
        </w:rPr>
        <w:t>проектирование зон санитарной охраны источников водоснабжения муниципальному образованию «Новоселовское сельское поселение» от 18 февраля 2020 года</w:t>
      </w:r>
    </w:p>
    <w:p w:rsidR="00A543C5" w:rsidRPr="00A543C5" w:rsidRDefault="00A543C5" w:rsidP="00A543C5">
      <w:pPr>
        <w:spacing w:after="0" w:line="240" w:lineRule="auto"/>
        <w:ind w:firstLine="720"/>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1. Установить, что средства иных межбюджетных трансфертов </w:t>
      </w:r>
      <w:r w:rsidRPr="00A543C5">
        <w:rPr>
          <w:rFonts w:ascii="Arial" w:eastAsia="Times New Roman" w:hAnsi="Arial" w:cs="Arial"/>
          <w:bCs/>
          <w:sz w:val="24"/>
          <w:szCs w:val="24"/>
          <w:lang w:eastAsia="ru-RU"/>
        </w:rPr>
        <w:t xml:space="preserve">на </w:t>
      </w:r>
      <w:r w:rsidRPr="00A543C5">
        <w:rPr>
          <w:rFonts w:ascii="Arial" w:eastAsia="Times New Roman" w:hAnsi="Arial" w:cs="Arial"/>
          <w:sz w:val="24"/>
          <w:szCs w:val="24"/>
          <w:lang w:eastAsia="ru-RU"/>
        </w:rPr>
        <w:t>проектирование зон санитарной охраны источников водоснабжения муниципальному образованию «Новоселовское сельское поселение» (далее – ИМБТ) в размере 110 000,0 рублей (Сто десять тысяч рублей) направляются на выполнение мероприятий по проектированию зон санитарной охраны 2 источников водоснабжения муниципальном образовании «Новоселовское сельское поселение».</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Обеспечить целевое использование выделенных средств до 21.12.2020 года, в случае наличия неиспользованного остатка средств ИМБТ обеспечить его возврат в бюджет муниципального образования «Колпашевский район» в срок до 25.12.2020 года.</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3. Обеспечить предоставление отчетности об использовании выделенных средств ИМБТ в срок до 25.12.2020 года.</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4. </w:t>
      </w:r>
      <w:r w:rsidRPr="00A543C5">
        <w:rPr>
          <w:rFonts w:ascii="Arial" w:eastAsia="Times New Roman" w:hAnsi="Arial" w:cs="Arial"/>
          <w:sz w:val="24"/>
          <w:szCs w:val="24"/>
          <w:lang w:eastAsia="zh-CN"/>
        </w:rPr>
        <w:t xml:space="preserve">Настоящее постановление вступает в силу </w:t>
      </w:r>
      <w:proofErr w:type="gramStart"/>
      <w:r w:rsidRPr="00A543C5">
        <w:rPr>
          <w:rFonts w:ascii="Arial" w:eastAsia="Times New Roman" w:hAnsi="Arial" w:cs="Arial"/>
          <w:sz w:val="24"/>
          <w:szCs w:val="24"/>
          <w:lang w:eastAsia="zh-CN"/>
        </w:rPr>
        <w:t>с даты</w:t>
      </w:r>
      <w:proofErr w:type="gramEnd"/>
      <w:r w:rsidRPr="00A543C5">
        <w:rPr>
          <w:rFonts w:ascii="Arial" w:eastAsia="Times New Roman" w:hAnsi="Arial" w:cs="Arial"/>
          <w:sz w:val="24"/>
          <w:szCs w:val="24"/>
          <w:lang w:eastAsia="zh-CN"/>
        </w:rPr>
        <w:t xml:space="preserve"> официального опубликования.</w:t>
      </w:r>
      <w:r w:rsidRPr="00A543C5">
        <w:rPr>
          <w:rFonts w:ascii="Arial" w:eastAsia="Times New Roman" w:hAnsi="Arial" w:cs="Arial"/>
          <w:sz w:val="24"/>
          <w:szCs w:val="24"/>
          <w:lang w:eastAsia="ru-RU"/>
        </w:rPr>
        <w:t xml:space="preserve"> </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5.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 </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6.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                                                                                    С.В. Петров</w:t>
      </w: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240" w:lineRule="auto"/>
        <w:jc w:val="center"/>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240" w:lineRule="auto"/>
        <w:jc w:val="center"/>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ПОСТАНОВЛЕНИЕ</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18.03.2020</w:t>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t xml:space="preserve">          №  27</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hAnsi="Arial" w:cs="Arial"/>
          <w:bCs/>
          <w:sz w:val="24"/>
          <w:szCs w:val="24"/>
          <w:lang w:eastAsia="ru-RU"/>
        </w:rPr>
      </w:pPr>
      <w:proofErr w:type="gramStart"/>
      <w:r w:rsidRPr="00A543C5">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w:t>
      </w:r>
      <w:r w:rsidRPr="00A543C5">
        <w:rPr>
          <w:rFonts w:ascii="Arial" w:hAnsi="Arial" w:cs="Arial"/>
          <w:sz w:val="24"/>
          <w:szCs w:val="24"/>
          <w:lang w:eastAsia="ru-RU"/>
        </w:rPr>
        <w:t>органов местного самоуправления муниципального образования</w:t>
      </w:r>
      <w:r w:rsidRPr="00A543C5">
        <w:rPr>
          <w:rFonts w:ascii="Arial" w:eastAsia="Times New Roman" w:hAnsi="Arial" w:cs="Arial"/>
          <w:sz w:val="24"/>
          <w:szCs w:val="24"/>
          <w:lang w:eastAsia="ru-RU"/>
        </w:rPr>
        <w:t xml:space="preserve"> «Новоселовское сельское поселение» и их органов, имеющих статус юридического лица, включая подведомственные им казённые учреждения</w:t>
      </w:r>
      <w:r w:rsidRPr="00A543C5">
        <w:rPr>
          <w:rFonts w:ascii="Arial" w:hAnsi="Arial" w:cs="Arial"/>
          <w:sz w:val="24"/>
          <w:szCs w:val="24"/>
          <w:lang w:eastAsia="ru-RU"/>
        </w:rPr>
        <w:t>» (в редакции постановления Администрации Новоселовского сельского поселения от 31.10.2019 № 116)</w:t>
      </w:r>
      <w:proofErr w:type="gramEnd"/>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В целях приведения нормативного правового акта в соответствие с законодательством </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ПОСТАНОВЛЯЮ:</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1. </w:t>
      </w:r>
      <w:proofErr w:type="gramStart"/>
      <w:r w:rsidRPr="00A543C5">
        <w:rPr>
          <w:rFonts w:ascii="Arial" w:eastAsia="Times New Roman" w:hAnsi="Arial" w:cs="Arial"/>
          <w:sz w:val="24"/>
          <w:szCs w:val="24"/>
          <w:lang w:eastAsia="ru-RU"/>
        </w:rPr>
        <w:t>Внести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их органов, имеющих статус юридического лица, включая подведомственные им казённые учреждения</w:t>
      </w:r>
      <w:r w:rsidRPr="00A543C5">
        <w:rPr>
          <w:rFonts w:ascii="Arial" w:hAnsi="Arial" w:cs="Arial"/>
          <w:sz w:val="24"/>
          <w:szCs w:val="24"/>
          <w:lang w:eastAsia="ru-RU"/>
        </w:rPr>
        <w:t xml:space="preserve">» (в редакции постановления Администрации Новоселовского сельского поселения от 31.10.2019 № 116) следующие </w:t>
      </w:r>
      <w:r w:rsidRPr="00A543C5">
        <w:rPr>
          <w:rFonts w:ascii="Arial" w:eastAsia="Times New Roman" w:hAnsi="Arial" w:cs="Arial"/>
          <w:sz w:val="24"/>
          <w:szCs w:val="24"/>
          <w:lang w:eastAsia="ru-RU"/>
        </w:rPr>
        <w:t>изменения:</w:t>
      </w:r>
      <w:proofErr w:type="gramEnd"/>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1.1. Преамбулу изложить в следующей редакции: «В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1.2. Пункт 3 приложения изложить в следующей редакции:</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«3. Нормативные затраты, порядок определения которых не установлен Методикой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муниципальных органов, включая подведомственные казённые учреждения» (далее – методика), являющейся приложением к настоящим Правилам, определяются в порядке, устанавливаемом муниципальными органами</w:t>
      </w:r>
      <w:proofErr w:type="gramStart"/>
      <w:r w:rsidRPr="00A543C5">
        <w:rPr>
          <w:rFonts w:ascii="Arial" w:eastAsia="Times New Roman" w:hAnsi="Arial" w:cs="Arial"/>
          <w:sz w:val="24"/>
          <w:szCs w:val="24"/>
          <w:lang w:eastAsia="ru-RU"/>
        </w:rPr>
        <w:t>.»;</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proofErr w:type="gramEnd"/>
      <w:r w:rsidRPr="00A543C5">
        <w:rPr>
          <w:rFonts w:ascii="Arial" w:eastAsia="Times New Roman" w:hAnsi="Arial" w:cs="Arial"/>
          <w:sz w:val="24"/>
          <w:szCs w:val="24"/>
          <w:lang w:eastAsia="ru-RU"/>
        </w:rPr>
        <w:t xml:space="preserve">1.3. В графе «Транспортное средство с персональным закреплением» Приложения № 2 к Методике слова «не более 2,5 млн. рублей» заменить словами «не более 1,5 млн. рублей». </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w:t>
      </w:r>
      <w:r w:rsidRPr="00A543C5">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Default="00A543C5" w:rsidP="00A543C5">
      <w:pPr>
        <w:spacing w:after="0" w:line="240" w:lineRule="auto"/>
        <w:ind w:firstLine="708"/>
        <w:jc w:val="both"/>
        <w:rPr>
          <w:rFonts w:ascii="Arial" w:eastAsia="Times New Roman" w:hAnsi="Arial" w:cs="Arial"/>
          <w:sz w:val="24"/>
          <w:szCs w:val="24"/>
          <w:lang w:eastAsia="ru-RU"/>
        </w:rPr>
      </w:pP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lastRenderedPageBreak/>
        <w:t xml:space="preserve">3. </w:t>
      </w:r>
      <w:r w:rsidRPr="00A543C5">
        <w:rPr>
          <w:rFonts w:ascii="Arial" w:eastAsia="Times New Roman" w:hAnsi="Arial" w:cs="Arial"/>
          <w:color w:val="000000"/>
          <w:kern w:val="1"/>
          <w:sz w:val="24"/>
          <w:szCs w:val="24"/>
          <w:lang w:eastAsia="ru-RU"/>
        </w:rPr>
        <w:t xml:space="preserve">Настоящее постановление вступает в силу </w:t>
      </w:r>
      <w:proofErr w:type="gramStart"/>
      <w:r w:rsidRPr="00A543C5">
        <w:rPr>
          <w:rFonts w:ascii="Arial" w:eastAsia="Times New Roman" w:hAnsi="Arial" w:cs="Arial"/>
          <w:color w:val="000000"/>
          <w:kern w:val="1"/>
          <w:sz w:val="24"/>
          <w:szCs w:val="24"/>
          <w:lang w:eastAsia="ru-RU"/>
        </w:rPr>
        <w:t>с даты</w:t>
      </w:r>
      <w:proofErr w:type="gramEnd"/>
      <w:r w:rsidRPr="00A543C5">
        <w:rPr>
          <w:rFonts w:ascii="Arial" w:eastAsia="Times New Roman" w:hAnsi="Arial" w:cs="Arial"/>
          <w:color w:val="000000"/>
          <w:kern w:val="1"/>
          <w:sz w:val="24"/>
          <w:szCs w:val="24"/>
          <w:lang w:eastAsia="ru-RU"/>
        </w:rPr>
        <w:t xml:space="preserve"> официального опубликования.</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4. </w:t>
      </w:r>
      <w:proofErr w:type="gramStart"/>
      <w:r w:rsidRPr="00A543C5">
        <w:rPr>
          <w:rFonts w:ascii="Arial" w:eastAsia="Andale Sans UI" w:hAnsi="Arial" w:cs="Arial"/>
          <w:kern w:val="2"/>
          <w:sz w:val="24"/>
          <w:szCs w:val="24"/>
          <w:lang w:eastAsia="ru-RU"/>
        </w:rPr>
        <w:t>Контроль за</w:t>
      </w:r>
      <w:proofErr w:type="gramEnd"/>
      <w:r w:rsidRPr="00A543C5">
        <w:rPr>
          <w:rFonts w:ascii="Arial" w:eastAsia="Andale Sans UI" w:hAnsi="Arial" w:cs="Arial"/>
          <w:kern w:val="2"/>
          <w:sz w:val="24"/>
          <w:szCs w:val="24"/>
          <w:lang w:eastAsia="ru-RU"/>
        </w:rPr>
        <w:t xml:space="preserve"> исполнением настоящего постановлением оставляю за собой.</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Главы поселения</w:t>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t xml:space="preserve">           С.П. Петров                    </w:t>
      </w:r>
    </w:p>
    <w:p w:rsidR="00A543C5" w:rsidRPr="00A543C5" w:rsidRDefault="00A543C5" w:rsidP="00A543C5">
      <w:pPr>
        <w:spacing w:after="0" w:line="240" w:lineRule="auto"/>
        <w:ind w:firstLine="708"/>
        <w:jc w:val="both"/>
        <w:rPr>
          <w:rFonts w:ascii="Arial" w:eastAsia="Times New Roman" w:hAnsi="Arial" w:cs="Arial"/>
          <w:sz w:val="24"/>
          <w:szCs w:val="24"/>
          <w:lang w:eastAsia="ru-RU"/>
        </w:rPr>
      </w:pPr>
    </w:p>
    <w:p w:rsidR="00A543C5" w:rsidRPr="00A543C5" w:rsidRDefault="00A543C5" w:rsidP="00A543C5">
      <w:pPr>
        <w:rPr>
          <w:rFonts w:ascii="Arial" w:hAnsi="Arial" w:cs="Arial"/>
          <w:sz w:val="24"/>
          <w:szCs w:val="24"/>
        </w:rPr>
      </w:pPr>
    </w:p>
    <w:p w:rsidR="00A543C5" w:rsidRPr="00A543C5" w:rsidRDefault="00A543C5" w:rsidP="00A543C5">
      <w:pPr>
        <w:widowControl w:val="0"/>
        <w:tabs>
          <w:tab w:val="left" w:pos="3684"/>
        </w:tabs>
        <w:suppressAutoHyphens/>
        <w:autoSpaceDE w:val="0"/>
        <w:spacing w:after="0" w:line="240" w:lineRule="auto"/>
        <w:rPr>
          <w:rFonts w:ascii="Arial" w:hAnsi="Arial" w:cs="Arial"/>
          <w:sz w:val="24"/>
          <w:szCs w:val="24"/>
          <w:lang w:eastAsia="zh-CN"/>
        </w:rPr>
      </w:pP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EF6DAE" w:rsidRDefault="00A543C5" w:rsidP="00A543C5">
      <w:pPr>
        <w:spacing w:after="0" w:line="240" w:lineRule="auto"/>
        <w:jc w:val="center"/>
        <w:rPr>
          <w:rFonts w:ascii="Arial" w:eastAsia="Times New Roman" w:hAnsi="Arial" w:cs="Arial"/>
          <w:b/>
          <w:sz w:val="24"/>
          <w:szCs w:val="24"/>
          <w:lang w:eastAsia="ru-RU"/>
        </w:rPr>
      </w:pPr>
      <w:r w:rsidRPr="00EF6DAE">
        <w:rPr>
          <w:rFonts w:ascii="Arial" w:eastAsia="Times New Roman" w:hAnsi="Arial" w:cs="Arial"/>
          <w:b/>
          <w:sz w:val="24"/>
          <w:szCs w:val="24"/>
          <w:lang w:eastAsia="ru-RU"/>
        </w:rPr>
        <w:lastRenderedPageBreak/>
        <w:t>АДМИНИСТРАЦИЯ НОВОСЕЛОВСКОГО СЕЛЬСКОГО ПОСЕЛЕНИЯ</w:t>
      </w:r>
    </w:p>
    <w:p w:rsidR="00A543C5" w:rsidRPr="00EF6DAE" w:rsidRDefault="00A543C5" w:rsidP="00A543C5">
      <w:pPr>
        <w:spacing w:after="0" w:line="240" w:lineRule="auto"/>
        <w:jc w:val="center"/>
        <w:rPr>
          <w:rFonts w:ascii="Arial" w:eastAsia="Times New Roman" w:hAnsi="Arial" w:cs="Arial"/>
          <w:b/>
          <w:sz w:val="24"/>
          <w:szCs w:val="24"/>
          <w:lang w:eastAsia="ru-RU"/>
        </w:rPr>
      </w:pPr>
    </w:p>
    <w:p w:rsidR="00A543C5" w:rsidRPr="00EF6DAE" w:rsidRDefault="00A543C5" w:rsidP="00A543C5">
      <w:pPr>
        <w:spacing w:after="0" w:line="240" w:lineRule="auto"/>
        <w:jc w:val="center"/>
        <w:rPr>
          <w:rFonts w:ascii="Arial" w:eastAsia="Times New Roman" w:hAnsi="Arial" w:cs="Arial"/>
          <w:b/>
          <w:sz w:val="24"/>
          <w:szCs w:val="24"/>
          <w:lang w:eastAsia="ru-RU"/>
        </w:rPr>
      </w:pPr>
      <w:r w:rsidRPr="00EF6DAE">
        <w:rPr>
          <w:rFonts w:ascii="Arial" w:eastAsia="Times New Roman" w:hAnsi="Arial" w:cs="Arial"/>
          <w:b/>
          <w:sz w:val="24"/>
          <w:szCs w:val="24"/>
          <w:lang w:eastAsia="ru-RU"/>
        </w:rPr>
        <w:t>КОЛПАШЕВСКОГО РАЙОНА ТОМСКОЙ ОБЛАСТИ</w:t>
      </w:r>
    </w:p>
    <w:p w:rsidR="00A543C5" w:rsidRPr="00EF6DAE" w:rsidRDefault="00A543C5" w:rsidP="00A543C5">
      <w:pPr>
        <w:spacing w:after="0" w:line="240" w:lineRule="auto"/>
        <w:jc w:val="center"/>
        <w:rPr>
          <w:rFonts w:ascii="Arial" w:eastAsia="Times New Roman" w:hAnsi="Arial" w:cs="Arial"/>
          <w:b/>
          <w:sz w:val="24"/>
          <w:szCs w:val="24"/>
          <w:lang w:eastAsia="ru-RU"/>
        </w:rPr>
      </w:pPr>
    </w:p>
    <w:p w:rsidR="00A543C5" w:rsidRPr="00EF6DAE" w:rsidRDefault="00A543C5" w:rsidP="00A543C5">
      <w:pPr>
        <w:spacing w:after="0" w:line="240" w:lineRule="auto"/>
        <w:jc w:val="center"/>
        <w:rPr>
          <w:rFonts w:ascii="Arial" w:eastAsia="Times New Roman" w:hAnsi="Arial" w:cs="Arial"/>
          <w:b/>
          <w:sz w:val="24"/>
          <w:szCs w:val="24"/>
          <w:lang w:eastAsia="ru-RU"/>
        </w:rPr>
      </w:pPr>
      <w:r w:rsidRPr="00EF6DAE">
        <w:rPr>
          <w:rFonts w:ascii="Arial" w:eastAsia="Times New Roman" w:hAnsi="Arial" w:cs="Arial"/>
          <w:b/>
          <w:sz w:val="24"/>
          <w:szCs w:val="24"/>
          <w:lang w:eastAsia="ru-RU"/>
        </w:rPr>
        <w:t>ПОСТАНОВЛЕНИЕ</w:t>
      </w:r>
    </w:p>
    <w:p w:rsidR="00A543C5" w:rsidRPr="00EF6DAE" w:rsidRDefault="00A543C5" w:rsidP="00A543C5">
      <w:pPr>
        <w:spacing w:after="0" w:line="240" w:lineRule="auto"/>
        <w:rPr>
          <w:rFonts w:ascii="Arial" w:eastAsia="Times New Roman" w:hAnsi="Arial" w:cs="Arial"/>
          <w:sz w:val="24"/>
          <w:szCs w:val="24"/>
          <w:lang w:eastAsia="ru-RU"/>
        </w:rPr>
      </w:pPr>
    </w:p>
    <w:p w:rsidR="00A543C5" w:rsidRPr="00EF6DAE" w:rsidRDefault="00A543C5" w:rsidP="00A543C5">
      <w:pPr>
        <w:spacing w:after="0" w:line="240" w:lineRule="auto"/>
        <w:rPr>
          <w:rFonts w:ascii="Arial" w:eastAsia="Times New Roman" w:hAnsi="Arial" w:cs="Arial"/>
          <w:sz w:val="24"/>
          <w:szCs w:val="24"/>
          <w:lang w:eastAsia="ru-RU"/>
        </w:rPr>
      </w:pPr>
    </w:p>
    <w:p w:rsidR="00A543C5" w:rsidRPr="00EF6DAE" w:rsidRDefault="00A543C5" w:rsidP="00A543C5">
      <w:pPr>
        <w:spacing w:after="0" w:line="240" w:lineRule="auto"/>
        <w:rPr>
          <w:rFonts w:ascii="Arial" w:eastAsia="Times New Roman" w:hAnsi="Arial" w:cs="Arial"/>
          <w:sz w:val="24"/>
          <w:szCs w:val="24"/>
          <w:lang w:eastAsia="ru-RU"/>
        </w:rPr>
      </w:pPr>
      <w:r w:rsidRPr="00EF6DAE">
        <w:rPr>
          <w:rFonts w:ascii="Arial" w:eastAsia="Times New Roman" w:hAnsi="Arial" w:cs="Arial"/>
          <w:sz w:val="24"/>
          <w:szCs w:val="24"/>
          <w:lang w:eastAsia="ru-RU"/>
        </w:rPr>
        <w:t>18.03.2020</w:t>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t xml:space="preserve">          №  28</w:t>
      </w:r>
    </w:p>
    <w:p w:rsidR="00A543C5" w:rsidRPr="00EF6DAE" w:rsidRDefault="00A543C5" w:rsidP="00A543C5">
      <w:pPr>
        <w:spacing w:after="0" w:line="240" w:lineRule="auto"/>
        <w:rPr>
          <w:rFonts w:ascii="Arial" w:eastAsia="Times New Roman" w:hAnsi="Arial" w:cs="Arial"/>
          <w:sz w:val="24"/>
          <w:szCs w:val="24"/>
          <w:lang w:eastAsia="ru-RU"/>
        </w:rPr>
      </w:pPr>
    </w:p>
    <w:p w:rsidR="00A543C5" w:rsidRPr="00EF6DAE" w:rsidRDefault="00A543C5" w:rsidP="00A543C5">
      <w:pPr>
        <w:spacing w:after="0" w:line="240" w:lineRule="auto"/>
        <w:rPr>
          <w:rFonts w:ascii="Arial" w:eastAsia="Times New Roman" w:hAnsi="Arial" w:cs="Arial"/>
          <w:color w:val="000000"/>
          <w:sz w:val="24"/>
          <w:szCs w:val="24"/>
          <w:lang w:eastAsia="ru-RU"/>
        </w:rPr>
      </w:pPr>
    </w:p>
    <w:p w:rsidR="00A543C5" w:rsidRPr="00EF6DAE" w:rsidRDefault="00A543C5" w:rsidP="00A543C5">
      <w:pPr>
        <w:spacing w:after="0" w:line="240" w:lineRule="auto"/>
        <w:jc w:val="center"/>
        <w:rPr>
          <w:rFonts w:ascii="Arial" w:eastAsia="Times New Roman" w:hAnsi="Arial" w:cs="Arial"/>
          <w:sz w:val="24"/>
          <w:szCs w:val="24"/>
          <w:lang w:eastAsia="ru-RU"/>
        </w:rPr>
      </w:pPr>
      <w:r w:rsidRPr="00EF6DAE">
        <w:rPr>
          <w:rFonts w:ascii="Arial" w:eastAsia="Times New Roman" w:hAnsi="Arial" w:cs="Arial"/>
          <w:color w:val="000000"/>
          <w:sz w:val="24"/>
          <w:szCs w:val="24"/>
          <w:lang w:eastAsia="ru-RU"/>
        </w:rPr>
        <w:t>Об установлении расходного обязательства</w:t>
      </w:r>
    </w:p>
    <w:p w:rsidR="00A543C5" w:rsidRPr="00EF6DAE" w:rsidRDefault="00A543C5" w:rsidP="00A543C5">
      <w:pPr>
        <w:spacing w:after="0" w:line="240" w:lineRule="auto"/>
        <w:rPr>
          <w:rFonts w:ascii="Arial" w:eastAsia="Times New Roman" w:hAnsi="Arial" w:cs="Arial"/>
          <w:color w:val="000000"/>
          <w:sz w:val="24"/>
          <w:szCs w:val="24"/>
          <w:lang w:eastAsia="ru-RU"/>
        </w:rPr>
      </w:pPr>
    </w:p>
    <w:p w:rsidR="00A543C5" w:rsidRPr="00EF6DAE" w:rsidRDefault="00A543C5" w:rsidP="00A543C5">
      <w:pPr>
        <w:spacing w:after="0" w:line="240" w:lineRule="auto"/>
        <w:ind w:firstLine="709"/>
        <w:jc w:val="both"/>
        <w:rPr>
          <w:rFonts w:ascii="Arial" w:eastAsia="Times New Roman" w:hAnsi="Arial" w:cs="Arial"/>
          <w:sz w:val="24"/>
          <w:szCs w:val="24"/>
          <w:lang w:eastAsia="ru-RU"/>
        </w:rPr>
      </w:pPr>
      <w:proofErr w:type="gramStart"/>
      <w:r w:rsidRPr="00EF6DAE">
        <w:rPr>
          <w:rFonts w:ascii="Arial" w:eastAsia="Times New Roman" w:hAnsi="Arial" w:cs="Arial"/>
          <w:color w:val="000000"/>
          <w:sz w:val="24"/>
          <w:szCs w:val="24"/>
          <w:lang w:eastAsia="ru-RU"/>
        </w:rPr>
        <w:t>В соответствии с частью 1 статьи 86 Бюджетного кодекса Российской Федерации, Законом Томской области от 13.08.2007 № 170-03 «О межбюджетных отношениях в Томской области», Законом Томской области от 25.12.2019 № 164-03 «Об областном бюджете на 2020 год и на плановый период 2021 и 2022 годов», постановлением Администрации Томской области от 26.09.2019 № 340а «Об утверждении государственной программы «Развитие транспортной инфраструктуры в Томской области»</w:t>
      </w:r>
      <w:proofErr w:type="gramEnd"/>
    </w:p>
    <w:p w:rsidR="00A543C5" w:rsidRPr="00EF6DAE" w:rsidRDefault="00A543C5" w:rsidP="00A543C5">
      <w:pPr>
        <w:spacing w:after="0" w:line="240" w:lineRule="auto"/>
        <w:rPr>
          <w:rFonts w:ascii="Arial" w:eastAsia="Times New Roman" w:hAnsi="Arial" w:cs="Arial"/>
          <w:color w:val="000000"/>
          <w:sz w:val="24"/>
          <w:szCs w:val="24"/>
          <w:lang w:eastAsia="ru-RU"/>
        </w:rPr>
      </w:pPr>
    </w:p>
    <w:p w:rsidR="00A543C5" w:rsidRPr="00EF6DAE" w:rsidRDefault="00A543C5" w:rsidP="00A543C5">
      <w:pPr>
        <w:spacing w:after="0" w:line="240" w:lineRule="auto"/>
        <w:rPr>
          <w:rFonts w:ascii="Arial" w:eastAsia="Times New Roman" w:hAnsi="Arial" w:cs="Arial"/>
          <w:color w:val="000000"/>
          <w:sz w:val="24"/>
          <w:szCs w:val="24"/>
          <w:lang w:eastAsia="ru-RU"/>
        </w:rPr>
      </w:pPr>
    </w:p>
    <w:p w:rsidR="00A543C5" w:rsidRPr="00EF6DAE" w:rsidRDefault="00A543C5" w:rsidP="00A543C5">
      <w:pPr>
        <w:spacing w:after="0" w:line="240" w:lineRule="auto"/>
        <w:rPr>
          <w:rFonts w:ascii="Arial" w:eastAsia="Times New Roman" w:hAnsi="Arial" w:cs="Arial"/>
          <w:sz w:val="24"/>
          <w:szCs w:val="24"/>
          <w:lang w:eastAsia="ru-RU"/>
        </w:rPr>
      </w:pPr>
      <w:r w:rsidRPr="00EF6DAE">
        <w:rPr>
          <w:rFonts w:ascii="Arial" w:eastAsia="Times New Roman" w:hAnsi="Arial" w:cs="Arial"/>
          <w:color w:val="000000"/>
          <w:sz w:val="24"/>
          <w:szCs w:val="24"/>
          <w:lang w:eastAsia="ru-RU"/>
        </w:rPr>
        <w:t>ПОСТАНОВЛЯЮ:</w:t>
      </w:r>
    </w:p>
    <w:p w:rsidR="00A543C5" w:rsidRPr="00EF6DAE" w:rsidRDefault="00A543C5" w:rsidP="00A543C5">
      <w:pPr>
        <w:numPr>
          <w:ilvl w:val="0"/>
          <w:numId w:val="2"/>
        </w:numPr>
        <w:tabs>
          <w:tab w:val="clear" w:pos="0"/>
          <w:tab w:val="left" w:pos="993"/>
        </w:tabs>
        <w:spacing w:after="0" w:line="240" w:lineRule="auto"/>
        <w:ind w:left="0" w:firstLine="709"/>
        <w:jc w:val="both"/>
        <w:rPr>
          <w:rFonts w:ascii="Arial" w:eastAsia="Times New Roman" w:hAnsi="Arial" w:cs="Arial"/>
          <w:color w:val="000000"/>
          <w:sz w:val="24"/>
          <w:szCs w:val="24"/>
          <w:lang w:eastAsia="ru-RU"/>
        </w:rPr>
      </w:pPr>
      <w:r w:rsidRPr="00EF6DAE">
        <w:rPr>
          <w:rFonts w:ascii="Arial" w:eastAsia="Times New Roman" w:hAnsi="Arial" w:cs="Arial"/>
          <w:color w:val="000000"/>
          <w:sz w:val="24"/>
          <w:szCs w:val="24"/>
          <w:lang w:eastAsia="ru-RU"/>
        </w:rPr>
        <w:t>Установить расходное обязательство муниципального образования «Новоселовское сельское поселение» на ремонт автомобильных дорог общего пользования местного значения в границах населенных пунктов муниципального образования «Новоселовское сельское поселение» за счет средств субсидии из областного бюджета.</w:t>
      </w:r>
    </w:p>
    <w:p w:rsidR="00A543C5" w:rsidRPr="00EF6DAE" w:rsidRDefault="00A543C5" w:rsidP="00A543C5">
      <w:pPr>
        <w:numPr>
          <w:ilvl w:val="0"/>
          <w:numId w:val="2"/>
        </w:numPr>
        <w:tabs>
          <w:tab w:val="clear" w:pos="0"/>
          <w:tab w:val="left" w:pos="993"/>
        </w:tabs>
        <w:spacing w:after="0" w:line="240" w:lineRule="auto"/>
        <w:ind w:left="0" w:firstLine="709"/>
        <w:jc w:val="both"/>
        <w:rPr>
          <w:rFonts w:ascii="Arial" w:eastAsia="Times New Roman" w:hAnsi="Arial" w:cs="Arial"/>
          <w:sz w:val="24"/>
          <w:szCs w:val="24"/>
          <w:lang w:eastAsia="ru-RU"/>
        </w:rPr>
      </w:pPr>
      <w:r w:rsidRPr="00EF6DAE">
        <w:rPr>
          <w:rFonts w:ascii="Arial" w:eastAsia="Times New Roman" w:hAnsi="Arial" w:cs="Arial"/>
          <w:color w:val="000000"/>
          <w:sz w:val="24"/>
          <w:szCs w:val="24"/>
          <w:lang w:eastAsia="ru-RU"/>
        </w:rPr>
        <w:t xml:space="preserve">Обеспечить уровень </w:t>
      </w:r>
      <w:proofErr w:type="spellStart"/>
      <w:r w:rsidRPr="00EF6DAE">
        <w:rPr>
          <w:rFonts w:ascii="Arial" w:eastAsia="Times New Roman" w:hAnsi="Arial" w:cs="Arial"/>
          <w:color w:val="000000"/>
          <w:sz w:val="24"/>
          <w:szCs w:val="24"/>
          <w:lang w:eastAsia="ru-RU"/>
        </w:rPr>
        <w:t>софинансирования</w:t>
      </w:r>
      <w:proofErr w:type="spellEnd"/>
      <w:r w:rsidRPr="00EF6DAE">
        <w:rPr>
          <w:rFonts w:ascii="Arial" w:eastAsia="Times New Roman" w:hAnsi="Arial" w:cs="Arial"/>
          <w:color w:val="000000"/>
          <w:sz w:val="24"/>
          <w:szCs w:val="24"/>
          <w:lang w:eastAsia="ru-RU"/>
        </w:rPr>
        <w:t xml:space="preserve"> за счет средств бюджета муниципального образования «Новоселовское сельское поселение».</w:t>
      </w:r>
    </w:p>
    <w:p w:rsidR="00A543C5" w:rsidRPr="00EF6DAE" w:rsidRDefault="00A543C5" w:rsidP="00A543C5">
      <w:pPr>
        <w:pStyle w:val="aa"/>
        <w:numPr>
          <w:ilvl w:val="0"/>
          <w:numId w:val="2"/>
        </w:numPr>
        <w:tabs>
          <w:tab w:val="clear" w:pos="0"/>
        </w:tabs>
        <w:spacing w:after="0" w:line="240" w:lineRule="auto"/>
        <w:ind w:left="0" w:firstLine="709"/>
        <w:jc w:val="both"/>
        <w:rPr>
          <w:rFonts w:ascii="Arial" w:eastAsia="Times New Roman" w:hAnsi="Arial" w:cs="Arial"/>
          <w:sz w:val="24"/>
          <w:szCs w:val="24"/>
          <w:lang w:eastAsia="ru-RU"/>
        </w:rPr>
      </w:pPr>
      <w:r w:rsidRPr="00EF6DAE">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543C5" w:rsidRPr="00EF6DAE" w:rsidRDefault="00A543C5" w:rsidP="00A543C5">
      <w:pPr>
        <w:numPr>
          <w:ilvl w:val="0"/>
          <w:numId w:val="2"/>
        </w:numPr>
        <w:tabs>
          <w:tab w:val="clear" w:pos="0"/>
          <w:tab w:val="left" w:pos="993"/>
        </w:tabs>
        <w:spacing w:after="0" w:line="240" w:lineRule="auto"/>
        <w:ind w:left="0" w:firstLine="709"/>
        <w:jc w:val="both"/>
        <w:rPr>
          <w:rFonts w:ascii="Arial" w:eastAsia="Times New Roman" w:hAnsi="Arial" w:cs="Arial"/>
          <w:color w:val="000000"/>
          <w:sz w:val="24"/>
          <w:szCs w:val="24"/>
          <w:lang w:eastAsia="ru-RU"/>
        </w:rPr>
      </w:pPr>
      <w:r w:rsidRPr="00EF6DAE">
        <w:rPr>
          <w:rFonts w:ascii="Arial" w:eastAsia="Times New Roman" w:hAnsi="Arial" w:cs="Arial"/>
          <w:color w:val="000000"/>
          <w:kern w:val="1"/>
          <w:sz w:val="24"/>
          <w:szCs w:val="24"/>
          <w:lang w:eastAsia="ru-RU"/>
        </w:rPr>
        <w:t xml:space="preserve">Настоящее постановление </w:t>
      </w:r>
      <w:r w:rsidRPr="00EF6DAE">
        <w:rPr>
          <w:rFonts w:ascii="Arial" w:eastAsia="Times New Roman" w:hAnsi="Arial" w:cs="Arial"/>
          <w:color w:val="000000"/>
          <w:sz w:val="24"/>
          <w:szCs w:val="24"/>
          <w:lang w:eastAsia="ru-RU"/>
        </w:rPr>
        <w:t>распространяется на правоотношения, возникшие с 01.01.2020.</w:t>
      </w:r>
    </w:p>
    <w:p w:rsidR="00A543C5" w:rsidRPr="00EF6DAE" w:rsidRDefault="00A543C5" w:rsidP="00A543C5">
      <w:pPr>
        <w:numPr>
          <w:ilvl w:val="0"/>
          <w:numId w:val="2"/>
        </w:numPr>
        <w:tabs>
          <w:tab w:val="clear" w:pos="0"/>
          <w:tab w:val="left" w:pos="993"/>
        </w:tabs>
        <w:spacing w:after="0" w:line="240" w:lineRule="auto"/>
        <w:ind w:left="0" w:firstLine="709"/>
        <w:jc w:val="both"/>
        <w:rPr>
          <w:rFonts w:ascii="Arial" w:eastAsia="Times New Roman" w:hAnsi="Arial" w:cs="Arial"/>
          <w:sz w:val="24"/>
          <w:szCs w:val="24"/>
          <w:lang w:eastAsia="ru-RU"/>
        </w:rPr>
      </w:pPr>
      <w:proofErr w:type="gramStart"/>
      <w:r w:rsidRPr="00EF6DAE">
        <w:rPr>
          <w:rFonts w:ascii="Arial" w:eastAsia="Times New Roman" w:hAnsi="Arial" w:cs="Arial"/>
          <w:color w:val="000000"/>
          <w:sz w:val="24"/>
          <w:szCs w:val="24"/>
          <w:lang w:eastAsia="ru-RU"/>
        </w:rPr>
        <w:t>Контроль за</w:t>
      </w:r>
      <w:proofErr w:type="gramEnd"/>
      <w:r w:rsidRPr="00EF6DAE">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A543C5" w:rsidRPr="00EF6DAE" w:rsidRDefault="00A543C5" w:rsidP="00A543C5">
      <w:pPr>
        <w:tabs>
          <w:tab w:val="left" w:pos="993"/>
        </w:tabs>
        <w:spacing w:after="0" w:line="240" w:lineRule="auto"/>
        <w:ind w:firstLine="709"/>
        <w:jc w:val="both"/>
        <w:rPr>
          <w:rFonts w:ascii="Arial" w:eastAsia="Times New Roman" w:hAnsi="Arial" w:cs="Arial"/>
          <w:color w:val="000000"/>
          <w:sz w:val="24"/>
          <w:szCs w:val="24"/>
          <w:lang w:eastAsia="ru-RU"/>
        </w:rPr>
      </w:pPr>
    </w:p>
    <w:p w:rsidR="00A543C5" w:rsidRPr="00EF6DAE" w:rsidRDefault="00A543C5" w:rsidP="00A543C5">
      <w:pPr>
        <w:tabs>
          <w:tab w:val="left" w:pos="993"/>
        </w:tabs>
        <w:spacing w:after="0" w:line="240" w:lineRule="auto"/>
        <w:ind w:left="709"/>
        <w:jc w:val="both"/>
        <w:rPr>
          <w:rFonts w:ascii="Arial" w:eastAsia="Times New Roman" w:hAnsi="Arial" w:cs="Arial"/>
          <w:color w:val="000000"/>
          <w:sz w:val="24"/>
          <w:szCs w:val="24"/>
          <w:lang w:eastAsia="ru-RU"/>
        </w:rPr>
      </w:pPr>
    </w:p>
    <w:p w:rsidR="00A543C5" w:rsidRPr="00EF6DAE" w:rsidRDefault="00A543C5" w:rsidP="00A543C5">
      <w:pPr>
        <w:tabs>
          <w:tab w:val="left" w:pos="993"/>
        </w:tabs>
        <w:spacing w:after="0" w:line="240" w:lineRule="auto"/>
        <w:ind w:left="709"/>
        <w:jc w:val="both"/>
        <w:rPr>
          <w:rFonts w:ascii="Arial" w:eastAsia="Times New Roman" w:hAnsi="Arial" w:cs="Arial"/>
          <w:color w:val="000000"/>
          <w:sz w:val="24"/>
          <w:szCs w:val="24"/>
          <w:lang w:eastAsia="ru-RU"/>
        </w:rPr>
      </w:pPr>
    </w:p>
    <w:p w:rsidR="00A543C5" w:rsidRPr="00EF6DAE" w:rsidRDefault="00A543C5" w:rsidP="00A543C5">
      <w:pPr>
        <w:spacing w:after="0" w:line="240" w:lineRule="auto"/>
        <w:rPr>
          <w:rFonts w:ascii="Arial" w:eastAsia="Times New Roman" w:hAnsi="Arial" w:cs="Arial"/>
          <w:sz w:val="24"/>
          <w:szCs w:val="24"/>
          <w:lang w:eastAsia="ru-RU"/>
        </w:rPr>
      </w:pPr>
      <w:r w:rsidRPr="00EF6DAE">
        <w:rPr>
          <w:rFonts w:ascii="Arial" w:eastAsia="Times New Roman" w:hAnsi="Arial" w:cs="Arial"/>
          <w:sz w:val="24"/>
          <w:szCs w:val="24"/>
          <w:lang w:eastAsia="ru-RU"/>
        </w:rPr>
        <w:t>Главы поселения</w:t>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r>
      <w:r w:rsidRPr="00EF6DAE">
        <w:rPr>
          <w:rFonts w:ascii="Arial" w:eastAsia="Times New Roman" w:hAnsi="Arial" w:cs="Arial"/>
          <w:sz w:val="24"/>
          <w:szCs w:val="24"/>
          <w:lang w:eastAsia="ru-RU"/>
        </w:rPr>
        <w:tab/>
        <w:t xml:space="preserve">           С.В. Петров                    </w:t>
      </w:r>
    </w:p>
    <w:p w:rsidR="00A543C5" w:rsidRPr="00EF6DAE" w:rsidRDefault="00A543C5" w:rsidP="00A543C5">
      <w:pPr>
        <w:tabs>
          <w:tab w:val="left" w:pos="993"/>
        </w:tabs>
        <w:spacing w:after="0" w:line="240" w:lineRule="auto"/>
        <w:ind w:left="709"/>
        <w:jc w:val="both"/>
        <w:rPr>
          <w:rFonts w:ascii="Arial" w:eastAsia="Times New Roman" w:hAnsi="Arial" w:cs="Arial"/>
          <w:sz w:val="24"/>
          <w:szCs w:val="24"/>
          <w:lang w:eastAsia="ru-RU"/>
        </w:rPr>
      </w:pPr>
    </w:p>
    <w:p w:rsidR="00A543C5" w:rsidRPr="00EF6DAE" w:rsidRDefault="00A543C5" w:rsidP="00A543C5">
      <w:pPr>
        <w:rPr>
          <w:rFonts w:ascii="Arial" w:hAnsi="Arial" w:cs="Arial"/>
          <w:sz w:val="24"/>
          <w:szCs w:val="24"/>
        </w:rPr>
      </w:pPr>
    </w:p>
    <w:p w:rsidR="00A543C5" w:rsidRDefault="00A543C5"/>
    <w:p w:rsidR="00A543C5" w:rsidRDefault="00A543C5"/>
    <w:p w:rsidR="00A543C5" w:rsidRDefault="00A543C5"/>
    <w:p w:rsidR="00A543C5" w:rsidRDefault="00A543C5"/>
    <w:p w:rsidR="00A543C5" w:rsidRDefault="00A543C5"/>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br/>
        <w:t>КОЛПАШЕВСКОГО РАЙОНА  ТОМСКОЙ ОБЛАСТИ</w:t>
      </w:r>
    </w:p>
    <w:p w:rsidR="00A543C5" w:rsidRPr="00A543C5" w:rsidRDefault="00A543C5" w:rsidP="00A543C5">
      <w:pPr>
        <w:spacing w:after="0" w:line="240" w:lineRule="auto"/>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РАСПОРЯЖЕНИЕ</w:t>
      </w:r>
    </w:p>
    <w:p w:rsidR="00A543C5" w:rsidRPr="00A543C5" w:rsidRDefault="00A543C5" w:rsidP="00A543C5">
      <w:pPr>
        <w:spacing w:after="0" w:line="240" w:lineRule="auto"/>
        <w:jc w:val="center"/>
        <w:rPr>
          <w:rFonts w:ascii="Arial" w:eastAsia="Times New Roman" w:hAnsi="Arial" w:cs="Arial"/>
          <w:b/>
          <w:sz w:val="24"/>
          <w:szCs w:val="24"/>
          <w:lang w:eastAsia="ru-RU"/>
        </w:rPr>
      </w:pPr>
    </w:p>
    <w:p w:rsidR="00A543C5" w:rsidRPr="00A543C5" w:rsidRDefault="00A543C5" w:rsidP="00A543C5">
      <w:pPr>
        <w:spacing w:after="0" w:line="24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 xml:space="preserve">   </w:t>
      </w: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05.03.2020                                                                                                          № 9</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 назначении на должность директора (руководителя) муниципального унитарного предприятия «</w:t>
      </w:r>
      <w:proofErr w:type="spellStart"/>
      <w:r w:rsidRPr="00A543C5">
        <w:rPr>
          <w:rFonts w:ascii="Arial" w:eastAsia="Times New Roman" w:hAnsi="Arial" w:cs="Arial"/>
          <w:sz w:val="24"/>
          <w:szCs w:val="24"/>
          <w:lang w:eastAsia="ru-RU"/>
        </w:rPr>
        <w:t>Дальсервис</w:t>
      </w:r>
      <w:proofErr w:type="spellEnd"/>
      <w:r w:rsidRPr="00A543C5">
        <w:rPr>
          <w:rFonts w:ascii="Arial" w:eastAsia="Times New Roman" w:hAnsi="Arial" w:cs="Arial"/>
          <w:sz w:val="24"/>
          <w:szCs w:val="24"/>
          <w:lang w:eastAsia="ru-RU"/>
        </w:rPr>
        <w:t>»</w:t>
      </w: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t>В соответствии со статьей 21 Федерального закона от 14.11.2002 № 161-ФЗ «О государственных муниципальных унитарных предприятиях», статьей 275 Трудового кодекса Российской Федерации:</w:t>
      </w: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ab/>
        <w:t>1. Назначить Вересова Романа Геннадьевича на должность директора (руководителя) муниципального унитарного предприятия «</w:t>
      </w:r>
      <w:proofErr w:type="spellStart"/>
      <w:r w:rsidRPr="00A543C5">
        <w:rPr>
          <w:rFonts w:ascii="Arial" w:eastAsia="Times New Roman" w:hAnsi="Arial" w:cs="Arial"/>
          <w:sz w:val="24"/>
          <w:szCs w:val="24"/>
          <w:lang w:eastAsia="ru-RU"/>
        </w:rPr>
        <w:t>Дальсервис</w:t>
      </w:r>
      <w:proofErr w:type="spellEnd"/>
      <w:r w:rsidRPr="00A543C5">
        <w:rPr>
          <w:rFonts w:ascii="Arial" w:eastAsia="Times New Roman" w:hAnsi="Arial" w:cs="Arial"/>
          <w:sz w:val="24"/>
          <w:szCs w:val="24"/>
          <w:lang w:eastAsia="ru-RU"/>
        </w:rPr>
        <w:t>» с 05.03.2020 года с оплатой труда согласно срочному трудовому договору.</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2. Заключить с Вересовым Романом Геннадьевичем срочный трудовой договор с 05.03.2020 года.</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Глава поселения                                                                                   С.В. Петров </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 xml:space="preserve">С распоряжением </w:t>
      </w:r>
      <w:proofErr w:type="gramStart"/>
      <w:r w:rsidRPr="00A543C5">
        <w:rPr>
          <w:rFonts w:ascii="Arial" w:hAnsi="Arial" w:cs="Arial"/>
          <w:sz w:val="24"/>
          <w:szCs w:val="24"/>
        </w:rPr>
        <w:t>ознакомлен</w:t>
      </w:r>
      <w:proofErr w:type="gramEnd"/>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_____________   Р.Г. Вересов</w:t>
      </w:r>
    </w:p>
    <w:p w:rsidR="00A543C5" w:rsidRPr="00A543C5" w:rsidRDefault="00A543C5" w:rsidP="00A543C5">
      <w:pPr>
        <w:spacing w:after="0" w:line="240" w:lineRule="auto"/>
        <w:jc w:val="both"/>
        <w:rPr>
          <w:rFonts w:ascii="Arial" w:hAnsi="Arial" w:cs="Arial"/>
          <w:sz w:val="24"/>
          <w:szCs w:val="24"/>
        </w:rPr>
      </w:pPr>
      <w:r w:rsidRPr="00A543C5">
        <w:rPr>
          <w:rFonts w:ascii="Arial" w:hAnsi="Arial" w:cs="Arial"/>
          <w:sz w:val="24"/>
          <w:szCs w:val="24"/>
        </w:rPr>
        <w:t>«___» __________   2020 года</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РАСПОРЯЖЕНИЕ</w:t>
      </w:r>
    </w:p>
    <w:p w:rsidR="00A543C5" w:rsidRPr="00A543C5" w:rsidRDefault="00A543C5" w:rsidP="00A543C5">
      <w:pPr>
        <w:spacing w:after="0" w:line="240" w:lineRule="auto"/>
        <w:rPr>
          <w:rFonts w:ascii="Arial" w:eastAsia="Times New Roman" w:hAnsi="Arial" w:cs="Arial"/>
          <w:b/>
          <w:sz w:val="24"/>
          <w:szCs w:val="24"/>
          <w:lang w:eastAsia="ru-RU"/>
        </w:rPr>
      </w:pPr>
    </w:p>
    <w:p w:rsidR="00A543C5" w:rsidRPr="00A543C5" w:rsidRDefault="00A543C5" w:rsidP="00A543C5">
      <w:pPr>
        <w:spacing w:after="0" w:line="240" w:lineRule="auto"/>
        <w:rPr>
          <w:rFonts w:ascii="Arial" w:eastAsia="Times New Roman" w:hAnsi="Arial" w:cs="Arial"/>
          <w:sz w:val="24"/>
          <w:szCs w:val="24"/>
          <w:lang w:eastAsia="ru-RU"/>
        </w:rPr>
      </w:pPr>
      <w:r w:rsidRPr="00A543C5">
        <w:rPr>
          <w:rFonts w:ascii="Arial" w:eastAsia="Times New Roman" w:hAnsi="Arial" w:cs="Arial"/>
          <w:sz w:val="24"/>
          <w:szCs w:val="24"/>
          <w:lang w:eastAsia="ru-RU"/>
        </w:rPr>
        <w:t>26.03.2020                                                                                                          № 10</w:t>
      </w:r>
    </w:p>
    <w:p w:rsidR="00A543C5" w:rsidRPr="00A543C5" w:rsidRDefault="00A543C5" w:rsidP="00A543C5">
      <w:pPr>
        <w:spacing w:after="0" w:line="240" w:lineRule="auto"/>
        <w:rPr>
          <w:rFonts w:ascii="Arial" w:eastAsia="Times New Roman" w:hAnsi="Arial" w:cs="Arial"/>
          <w:sz w:val="24"/>
          <w:szCs w:val="24"/>
          <w:lang w:eastAsia="ru-RU"/>
        </w:rPr>
      </w:pPr>
    </w:p>
    <w:p w:rsidR="00A543C5" w:rsidRPr="00A543C5" w:rsidRDefault="00A543C5" w:rsidP="00A543C5">
      <w:pPr>
        <w:spacing w:after="0" w:line="240" w:lineRule="auto"/>
        <w:jc w:val="center"/>
        <w:rPr>
          <w:rFonts w:ascii="Arial" w:eastAsia="Times New Roman" w:hAnsi="Arial" w:cs="Arial"/>
          <w:sz w:val="24"/>
          <w:szCs w:val="24"/>
          <w:lang w:eastAsia="ru-RU"/>
        </w:rPr>
      </w:pPr>
      <w:r w:rsidRPr="00A543C5">
        <w:rPr>
          <w:rFonts w:ascii="Arial" w:eastAsia="Times New Roman" w:hAnsi="Arial" w:cs="Arial"/>
          <w:sz w:val="24"/>
          <w:szCs w:val="24"/>
          <w:lang w:eastAsia="ru-RU"/>
        </w:rPr>
        <w:t>О включении в Список детей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на основании заседания жилищной комиссии от 26.03.2020 № 3:</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1. Включить в Список детей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 </w:t>
      </w:r>
      <w:proofErr w:type="spellStart"/>
      <w:r w:rsidRPr="00A543C5">
        <w:rPr>
          <w:rFonts w:ascii="Arial" w:eastAsia="Times New Roman" w:hAnsi="Arial" w:cs="Arial"/>
          <w:sz w:val="24"/>
          <w:szCs w:val="24"/>
          <w:lang w:eastAsia="ru-RU"/>
        </w:rPr>
        <w:t>Плетухина</w:t>
      </w:r>
      <w:proofErr w:type="spellEnd"/>
      <w:r w:rsidRPr="00A543C5">
        <w:rPr>
          <w:rFonts w:ascii="Arial" w:eastAsia="Times New Roman" w:hAnsi="Arial" w:cs="Arial"/>
          <w:sz w:val="24"/>
          <w:szCs w:val="24"/>
          <w:lang w:eastAsia="ru-RU"/>
        </w:rPr>
        <w:t xml:space="preserve"> Юрия Игоревича, 31.01.2006 г.р.</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2.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настоящим распоряжением оставляю за собой.</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                                                                                    С.В. Петров</w:t>
      </w:r>
    </w:p>
    <w:p w:rsidR="00A543C5" w:rsidRPr="00A543C5" w:rsidRDefault="00A543C5" w:rsidP="00A543C5">
      <w:pPr>
        <w:spacing w:after="0" w:line="240" w:lineRule="auto"/>
        <w:ind w:firstLine="709"/>
        <w:jc w:val="both"/>
        <w:rPr>
          <w:rFonts w:ascii="Arial" w:eastAsia="Times New Roman" w:hAnsi="Arial" w:cs="Arial"/>
          <w:sz w:val="24"/>
          <w:szCs w:val="24"/>
          <w:lang w:eastAsia="ru-RU"/>
        </w:rPr>
      </w:pP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РАСПОРЯЖЕНИЕ</w:t>
      </w:r>
    </w:p>
    <w:p w:rsidR="00A543C5" w:rsidRPr="00A543C5" w:rsidRDefault="00C1494B" w:rsidP="00A543C5">
      <w:pPr>
        <w:spacing w:after="0" w:line="480" w:lineRule="auto"/>
        <w:rPr>
          <w:rFonts w:ascii="Arial" w:eastAsia="Times New Roman" w:hAnsi="Arial" w:cs="Arial"/>
          <w:sz w:val="24"/>
          <w:szCs w:val="24"/>
          <w:lang w:eastAsia="ru-RU"/>
        </w:rPr>
      </w:pPr>
      <w:r>
        <w:rPr>
          <w:rFonts w:ascii="Arial" w:eastAsia="Times New Roman" w:hAnsi="Arial" w:cs="Arial"/>
          <w:sz w:val="24"/>
          <w:szCs w:val="24"/>
          <w:lang w:eastAsia="ru-RU"/>
        </w:rPr>
        <w:t>26</w:t>
      </w:r>
      <w:r w:rsidR="00A543C5" w:rsidRPr="00A543C5">
        <w:rPr>
          <w:rFonts w:ascii="Arial" w:eastAsia="Times New Roman" w:hAnsi="Arial" w:cs="Arial"/>
          <w:sz w:val="24"/>
          <w:szCs w:val="24"/>
          <w:lang w:eastAsia="ru-RU"/>
        </w:rPr>
        <w:t>.03.2020                                                                                                        № 11</w:t>
      </w:r>
    </w:p>
    <w:p w:rsidR="00A543C5" w:rsidRPr="00A543C5" w:rsidRDefault="00A543C5" w:rsidP="00A543C5">
      <w:pPr>
        <w:suppressAutoHyphens/>
        <w:spacing w:before="397"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МО «Новоселовское сельское поселение»</w:t>
      </w:r>
    </w:p>
    <w:p w:rsidR="00A543C5" w:rsidRPr="00A543C5" w:rsidRDefault="00A543C5" w:rsidP="00A543C5">
      <w:pPr>
        <w:tabs>
          <w:tab w:val="left" w:pos="3978"/>
        </w:tabs>
        <w:suppressAutoHyphens/>
        <w:spacing w:after="0" w:line="240" w:lineRule="auto"/>
        <w:ind w:right="5115"/>
        <w:rPr>
          <w:rFonts w:ascii="Arial" w:eastAsia="Times New Roman" w:hAnsi="Arial" w:cs="Arial"/>
          <w:sz w:val="24"/>
          <w:szCs w:val="24"/>
          <w:lang w:eastAsia="zh-CN"/>
        </w:rPr>
      </w:pP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 xml:space="preserve">В соответствии с </w:t>
      </w:r>
      <w:r w:rsidRPr="00A543C5">
        <w:rPr>
          <w:rFonts w:ascii="Arial" w:eastAsia="Times New Roman" w:hAnsi="Arial" w:cs="Arial"/>
          <w:bCs/>
          <w:sz w:val="24"/>
          <w:szCs w:val="24"/>
          <w:lang w:eastAsia="zh-CN"/>
        </w:rPr>
        <w:t xml:space="preserve">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 </w:t>
      </w:r>
      <w:r w:rsidRPr="00A543C5">
        <w:rPr>
          <w:rFonts w:ascii="Arial" w:eastAsia="Times New Roman" w:hAnsi="Arial" w:cs="Arial"/>
          <w:sz w:val="24"/>
          <w:szCs w:val="24"/>
          <w:lang w:eastAsia="zh-CN"/>
        </w:rPr>
        <w:t>на основании договора на передачу жилого помещения в собственность граждан от 07.02.2020 года:</w:t>
      </w:r>
      <w:proofErr w:type="gramEnd"/>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1.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 xml:space="preserve">- Томская область, Колпашевский район, п. </w:t>
      </w:r>
      <w:proofErr w:type="spellStart"/>
      <w:r w:rsidRPr="00A543C5">
        <w:rPr>
          <w:rFonts w:ascii="Arial" w:eastAsia="Times New Roman" w:hAnsi="Arial" w:cs="Arial"/>
          <w:sz w:val="24"/>
          <w:szCs w:val="24"/>
          <w:lang w:eastAsia="zh-CN"/>
        </w:rPr>
        <w:t>Куржино</w:t>
      </w:r>
      <w:proofErr w:type="spellEnd"/>
      <w:r w:rsidRPr="00A543C5">
        <w:rPr>
          <w:rFonts w:ascii="Arial" w:eastAsia="Times New Roman" w:hAnsi="Arial" w:cs="Arial"/>
          <w:sz w:val="24"/>
          <w:szCs w:val="24"/>
          <w:lang w:eastAsia="zh-CN"/>
        </w:rPr>
        <w:t>, ул. Рабочая, д. 3, кв. 2, кадастровая стоимость – 210294 рубля 91 копейка;</w:t>
      </w:r>
      <w:proofErr w:type="gramEnd"/>
    </w:p>
    <w:p w:rsidR="00A543C5" w:rsidRPr="00A543C5" w:rsidRDefault="00A543C5" w:rsidP="00A543C5">
      <w:pPr>
        <w:shd w:val="clear" w:color="auto" w:fill="FFFFFF"/>
        <w:suppressAutoHyphens/>
        <w:spacing w:after="0" w:line="240" w:lineRule="auto"/>
        <w:ind w:firstLine="709"/>
        <w:jc w:val="both"/>
        <w:rPr>
          <w:rFonts w:ascii="Arial" w:eastAsia="Times New Roman" w:hAnsi="Arial" w:cs="Arial"/>
          <w:sz w:val="24"/>
          <w:szCs w:val="24"/>
          <w:lang w:eastAsia="zh-CN"/>
        </w:rPr>
      </w:pPr>
      <w:r w:rsidRPr="00A543C5">
        <w:rPr>
          <w:rFonts w:ascii="Arial" w:hAnsi="Arial" w:cs="Arial"/>
          <w:bCs/>
          <w:sz w:val="24"/>
          <w:szCs w:val="24"/>
          <w:lang w:eastAsia="zh-CN"/>
        </w:rPr>
        <w:t>2. Настоящее распоряжение вступает в силу</w:t>
      </w:r>
      <w:r w:rsidRPr="00A543C5">
        <w:rPr>
          <w:rFonts w:ascii="Arial" w:eastAsia="Times New Roman" w:hAnsi="Arial" w:cs="Arial"/>
          <w:spacing w:val="-2"/>
          <w:sz w:val="24"/>
          <w:szCs w:val="24"/>
          <w:lang w:eastAsia="zh-CN"/>
        </w:rPr>
        <w:t xml:space="preserve"> </w:t>
      </w:r>
      <w:proofErr w:type="gramStart"/>
      <w:r w:rsidRPr="00A543C5">
        <w:rPr>
          <w:rFonts w:ascii="Arial" w:eastAsia="Times New Roman" w:hAnsi="Arial" w:cs="Arial"/>
          <w:spacing w:val="-2"/>
          <w:sz w:val="24"/>
          <w:szCs w:val="24"/>
          <w:lang w:eastAsia="zh-CN"/>
        </w:rPr>
        <w:t>с даты подписания</w:t>
      </w:r>
      <w:proofErr w:type="gramEnd"/>
      <w:r w:rsidRPr="00A543C5">
        <w:rPr>
          <w:rFonts w:ascii="Arial" w:eastAsia="Times New Roman" w:hAnsi="Arial" w:cs="Arial"/>
          <w:spacing w:val="-2"/>
          <w:sz w:val="24"/>
          <w:szCs w:val="24"/>
          <w:lang w:eastAsia="zh-CN"/>
        </w:rPr>
        <w:t>.</w:t>
      </w:r>
    </w:p>
    <w:p w:rsidR="00A543C5" w:rsidRPr="00A543C5" w:rsidRDefault="00A543C5" w:rsidP="00A543C5">
      <w:pPr>
        <w:tabs>
          <w:tab w:val="left" w:pos="709"/>
        </w:tabs>
        <w:spacing w:after="12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3.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исполнением распоряжения оставляю за собой.</w:t>
      </w:r>
    </w:p>
    <w:p w:rsidR="00A543C5" w:rsidRPr="00A543C5" w:rsidRDefault="00A543C5" w:rsidP="00A543C5">
      <w:pPr>
        <w:tabs>
          <w:tab w:val="left" w:pos="6804"/>
        </w:tabs>
        <w:spacing w:after="0" w:line="240" w:lineRule="auto"/>
        <w:jc w:val="both"/>
        <w:rPr>
          <w:rFonts w:ascii="Arial" w:eastAsia="Times New Roman" w:hAnsi="Arial" w:cs="Arial"/>
          <w:sz w:val="24"/>
          <w:szCs w:val="24"/>
          <w:lang w:eastAsia="ru-RU"/>
        </w:rPr>
      </w:pPr>
    </w:p>
    <w:p w:rsidR="00A543C5" w:rsidRPr="00A543C5" w:rsidRDefault="00A543C5" w:rsidP="00A543C5">
      <w:pPr>
        <w:tabs>
          <w:tab w:val="left" w:pos="6804"/>
        </w:tabs>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w:t>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t xml:space="preserve">                                                               С.В. Петров</w:t>
      </w:r>
    </w:p>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Default="00A543C5"/>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lastRenderedPageBreak/>
        <w:t>АДМИНИСТРАЦИЯ НОВОСЕЛОВСКОГО СЕЛЬСКОГО ПОСЕЛЕНИЯ</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КОЛПАШЕВСКОГО РАЙОНА ТОМСКОЙ ОБЛАСТИ</w:t>
      </w:r>
    </w:p>
    <w:p w:rsidR="00A543C5" w:rsidRPr="00A543C5" w:rsidRDefault="00A543C5" w:rsidP="00A543C5">
      <w:pPr>
        <w:spacing w:after="0" w:line="480" w:lineRule="auto"/>
        <w:jc w:val="center"/>
        <w:rPr>
          <w:rFonts w:ascii="Arial" w:eastAsia="Times New Roman" w:hAnsi="Arial" w:cs="Arial"/>
          <w:b/>
          <w:sz w:val="24"/>
          <w:szCs w:val="24"/>
          <w:lang w:eastAsia="ru-RU"/>
        </w:rPr>
      </w:pPr>
      <w:r w:rsidRPr="00A543C5">
        <w:rPr>
          <w:rFonts w:ascii="Arial" w:eastAsia="Times New Roman" w:hAnsi="Arial" w:cs="Arial"/>
          <w:b/>
          <w:sz w:val="24"/>
          <w:szCs w:val="24"/>
          <w:lang w:eastAsia="ru-RU"/>
        </w:rPr>
        <w:t>РАСПОРЯЖЕНИЕ</w:t>
      </w:r>
    </w:p>
    <w:p w:rsidR="00A543C5" w:rsidRPr="00A543C5" w:rsidRDefault="00C1494B" w:rsidP="00A543C5">
      <w:pPr>
        <w:spacing w:after="0" w:line="480" w:lineRule="auto"/>
        <w:rPr>
          <w:rFonts w:ascii="Arial" w:eastAsia="Times New Roman" w:hAnsi="Arial" w:cs="Arial"/>
          <w:sz w:val="24"/>
          <w:szCs w:val="24"/>
          <w:lang w:eastAsia="ru-RU"/>
        </w:rPr>
      </w:pPr>
      <w:r>
        <w:rPr>
          <w:rFonts w:ascii="Arial" w:eastAsia="Times New Roman" w:hAnsi="Arial" w:cs="Arial"/>
          <w:sz w:val="24"/>
          <w:szCs w:val="24"/>
          <w:lang w:eastAsia="ru-RU"/>
        </w:rPr>
        <w:t>26</w:t>
      </w:r>
      <w:r w:rsidR="00A543C5" w:rsidRPr="00A543C5">
        <w:rPr>
          <w:rFonts w:ascii="Arial" w:eastAsia="Times New Roman" w:hAnsi="Arial" w:cs="Arial"/>
          <w:sz w:val="24"/>
          <w:szCs w:val="24"/>
          <w:lang w:eastAsia="ru-RU"/>
        </w:rPr>
        <w:t>.03.2020                                                                                                        № 12</w:t>
      </w:r>
    </w:p>
    <w:p w:rsidR="00A543C5" w:rsidRPr="00A543C5" w:rsidRDefault="00A543C5" w:rsidP="00A543C5">
      <w:pPr>
        <w:suppressAutoHyphens/>
        <w:spacing w:before="397"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A543C5" w:rsidRPr="00A543C5" w:rsidRDefault="00A543C5" w:rsidP="00A543C5">
      <w:pPr>
        <w:suppressAutoHyphens/>
        <w:spacing w:after="0" w:line="240" w:lineRule="auto"/>
        <w:jc w:val="center"/>
        <w:rPr>
          <w:rFonts w:ascii="Arial" w:eastAsia="Times New Roman" w:hAnsi="Arial" w:cs="Arial"/>
          <w:sz w:val="24"/>
          <w:szCs w:val="24"/>
          <w:lang w:eastAsia="zh-CN"/>
        </w:rPr>
      </w:pPr>
      <w:r w:rsidRPr="00A543C5">
        <w:rPr>
          <w:rFonts w:ascii="Arial" w:eastAsia="Times New Roman" w:hAnsi="Arial" w:cs="Arial"/>
          <w:sz w:val="24"/>
          <w:szCs w:val="24"/>
          <w:lang w:eastAsia="zh-CN"/>
        </w:rPr>
        <w:t>МО «Новоселовское сельское поселение»</w:t>
      </w:r>
    </w:p>
    <w:p w:rsidR="00A543C5" w:rsidRPr="00A543C5" w:rsidRDefault="00A543C5" w:rsidP="00A543C5">
      <w:pPr>
        <w:tabs>
          <w:tab w:val="left" w:pos="3978"/>
        </w:tabs>
        <w:suppressAutoHyphens/>
        <w:spacing w:after="0" w:line="240" w:lineRule="auto"/>
        <w:ind w:right="5115"/>
        <w:rPr>
          <w:rFonts w:ascii="Arial" w:eastAsia="Times New Roman" w:hAnsi="Arial" w:cs="Arial"/>
          <w:sz w:val="24"/>
          <w:szCs w:val="24"/>
          <w:lang w:eastAsia="zh-CN"/>
        </w:rPr>
      </w:pP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 xml:space="preserve">В соответствии с </w:t>
      </w:r>
      <w:r w:rsidRPr="00A543C5">
        <w:rPr>
          <w:rFonts w:ascii="Arial" w:eastAsia="Times New Roman" w:hAnsi="Arial" w:cs="Arial"/>
          <w:bCs/>
          <w:sz w:val="24"/>
          <w:szCs w:val="24"/>
          <w:lang w:eastAsia="zh-CN"/>
        </w:rPr>
        <w:t xml:space="preserve">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 </w:t>
      </w:r>
      <w:r w:rsidRPr="00A543C5">
        <w:rPr>
          <w:rFonts w:ascii="Arial" w:eastAsia="Times New Roman" w:hAnsi="Arial" w:cs="Arial"/>
          <w:sz w:val="24"/>
          <w:szCs w:val="24"/>
          <w:lang w:eastAsia="zh-CN"/>
        </w:rPr>
        <w:t>на основании договора на передачу жилого помещения в собственность граждан от 23.08.2019 года:</w:t>
      </w:r>
      <w:proofErr w:type="gramEnd"/>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r w:rsidRPr="00A543C5">
        <w:rPr>
          <w:rFonts w:ascii="Arial" w:eastAsia="Times New Roman" w:hAnsi="Arial" w:cs="Arial"/>
          <w:sz w:val="24"/>
          <w:szCs w:val="24"/>
          <w:lang w:eastAsia="zh-CN"/>
        </w:rPr>
        <w:t>1.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A543C5" w:rsidRPr="00A543C5" w:rsidRDefault="00A543C5" w:rsidP="00A543C5">
      <w:pPr>
        <w:suppressAutoHyphens/>
        <w:spacing w:after="0" w:line="240" w:lineRule="auto"/>
        <w:ind w:firstLine="709"/>
        <w:jc w:val="both"/>
        <w:rPr>
          <w:rFonts w:ascii="Arial" w:eastAsia="Times New Roman" w:hAnsi="Arial" w:cs="Arial"/>
          <w:sz w:val="24"/>
          <w:szCs w:val="24"/>
          <w:lang w:eastAsia="zh-CN"/>
        </w:rPr>
      </w:pPr>
      <w:proofErr w:type="gramStart"/>
      <w:r w:rsidRPr="00A543C5">
        <w:rPr>
          <w:rFonts w:ascii="Arial" w:eastAsia="Times New Roman" w:hAnsi="Arial" w:cs="Arial"/>
          <w:sz w:val="24"/>
          <w:szCs w:val="24"/>
          <w:lang w:eastAsia="zh-CN"/>
        </w:rPr>
        <w:t xml:space="preserve">- Томская область, Колпашевский район, п. </w:t>
      </w:r>
      <w:proofErr w:type="spellStart"/>
      <w:r w:rsidRPr="00A543C5">
        <w:rPr>
          <w:rFonts w:ascii="Arial" w:eastAsia="Times New Roman" w:hAnsi="Arial" w:cs="Arial"/>
          <w:sz w:val="24"/>
          <w:szCs w:val="24"/>
          <w:lang w:eastAsia="zh-CN"/>
        </w:rPr>
        <w:t>Куржино</w:t>
      </w:r>
      <w:proofErr w:type="spellEnd"/>
      <w:r w:rsidRPr="00A543C5">
        <w:rPr>
          <w:rFonts w:ascii="Arial" w:eastAsia="Times New Roman" w:hAnsi="Arial" w:cs="Arial"/>
          <w:sz w:val="24"/>
          <w:szCs w:val="24"/>
          <w:lang w:eastAsia="zh-CN"/>
        </w:rPr>
        <w:t>, ул. Учительская, д. 2, кв. 1, кадастровая стоимость – 465697 рублей 95 копеек;</w:t>
      </w:r>
      <w:proofErr w:type="gramEnd"/>
    </w:p>
    <w:p w:rsidR="00A543C5" w:rsidRPr="00A543C5" w:rsidRDefault="00A543C5" w:rsidP="00A543C5">
      <w:pPr>
        <w:shd w:val="clear" w:color="auto" w:fill="FFFFFF"/>
        <w:suppressAutoHyphens/>
        <w:spacing w:after="0" w:line="240" w:lineRule="auto"/>
        <w:ind w:firstLine="709"/>
        <w:jc w:val="both"/>
        <w:rPr>
          <w:rFonts w:ascii="Arial" w:eastAsia="Times New Roman" w:hAnsi="Arial" w:cs="Arial"/>
          <w:sz w:val="24"/>
          <w:szCs w:val="24"/>
          <w:lang w:eastAsia="zh-CN"/>
        </w:rPr>
      </w:pPr>
      <w:r w:rsidRPr="00A543C5">
        <w:rPr>
          <w:rFonts w:ascii="Arial" w:hAnsi="Arial" w:cs="Arial"/>
          <w:bCs/>
          <w:sz w:val="24"/>
          <w:szCs w:val="24"/>
          <w:lang w:eastAsia="zh-CN"/>
        </w:rPr>
        <w:t>2. Настоящее распоряжение вступает в силу</w:t>
      </w:r>
      <w:r w:rsidRPr="00A543C5">
        <w:rPr>
          <w:rFonts w:ascii="Arial" w:eastAsia="Times New Roman" w:hAnsi="Arial" w:cs="Arial"/>
          <w:spacing w:val="-2"/>
          <w:sz w:val="24"/>
          <w:szCs w:val="24"/>
          <w:lang w:eastAsia="zh-CN"/>
        </w:rPr>
        <w:t xml:space="preserve"> </w:t>
      </w:r>
      <w:proofErr w:type="gramStart"/>
      <w:r w:rsidRPr="00A543C5">
        <w:rPr>
          <w:rFonts w:ascii="Arial" w:eastAsia="Times New Roman" w:hAnsi="Arial" w:cs="Arial"/>
          <w:spacing w:val="-2"/>
          <w:sz w:val="24"/>
          <w:szCs w:val="24"/>
          <w:lang w:eastAsia="zh-CN"/>
        </w:rPr>
        <w:t>с даты подписания</w:t>
      </w:r>
      <w:proofErr w:type="gramEnd"/>
      <w:r w:rsidRPr="00A543C5">
        <w:rPr>
          <w:rFonts w:ascii="Arial" w:eastAsia="Times New Roman" w:hAnsi="Arial" w:cs="Arial"/>
          <w:spacing w:val="-2"/>
          <w:sz w:val="24"/>
          <w:szCs w:val="24"/>
          <w:lang w:eastAsia="zh-CN"/>
        </w:rPr>
        <w:t>.</w:t>
      </w:r>
    </w:p>
    <w:p w:rsidR="00A543C5" w:rsidRPr="00A543C5" w:rsidRDefault="00A543C5" w:rsidP="00A543C5">
      <w:pPr>
        <w:tabs>
          <w:tab w:val="left" w:pos="709"/>
        </w:tabs>
        <w:spacing w:after="120" w:line="240" w:lineRule="auto"/>
        <w:ind w:firstLine="709"/>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 xml:space="preserve">3. </w:t>
      </w:r>
      <w:proofErr w:type="gramStart"/>
      <w:r w:rsidRPr="00A543C5">
        <w:rPr>
          <w:rFonts w:ascii="Arial" w:eastAsia="Times New Roman" w:hAnsi="Arial" w:cs="Arial"/>
          <w:sz w:val="24"/>
          <w:szCs w:val="24"/>
          <w:lang w:eastAsia="ru-RU"/>
        </w:rPr>
        <w:t>Контроль за</w:t>
      </w:r>
      <w:proofErr w:type="gramEnd"/>
      <w:r w:rsidRPr="00A543C5">
        <w:rPr>
          <w:rFonts w:ascii="Arial" w:eastAsia="Times New Roman" w:hAnsi="Arial" w:cs="Arial"/>
          <w:sz w:val="24"/>
          <w:szCs w:val="24"/>
          <w:lang w:eastAsia="ru-RU"/>
        </w:rPr>
        <w:t xml:space="preserve"> исполнением распоряжения оставляю за собой.</w:t>
      </w:r>
    </w:p>
    <w:p w:rsidR="00A543C5" w:rsidRPr="00A543C5" w:rsidRDefault="00A543C5" w:rsidP="00A543C5">
      <w:pPr>
        <w:tabs>
          <w:tab w:val="left" w:pos="6804"/>
        </w:tabs>
        <w:spacing w:after="0" w:line="240" w:lineRule="auto"/>
        <w:jc w:val="both"/>
        <w:rPr>
          <w:rFonts w:ascii="Arial" w:eastAsia="Times New Roman" w:hAnsi="Arial" w:cs="Arial"/>
          <w:sz w:val="24"/>
          <w:szCs w:val="24"/>
          <w:lang w:eastAsia="ru-RU"/>
        </w:rPr>
      </w:pPr>
    </w:p>
    <w:p w:rsidR="00A543C5" w:rsidRPr="00A543C5" w:rsidRDefault="00A543C5" w:rsidP="00A543C5">
      <w:pPr>
        <w:tabs>
          <w:tab w:val="left" w:pos="6804"/>
        </w:tabs>
        <w:spacing w:after="0" w:line="240" w:lineRule="auto"/>
        <w:jc w:val="both"/>
        <w:rPr>
          <w:rFonts w:ascii="Arial" w:eastAsia="Times New Roman" w:hAnsi="Arial" w:cs="Arial"/>
          <w:sz w:val="24"/>
          <w:szCs w:val="24"/>
          <w:lang w:eastAsia="ru-RU"/>
        </w:rPr>
      </w:pPr>
    </w:p>
    <w:p w:rsidR="00A543C5" w:rsidRPr="00A543C5" w:rsidRDefault="00A543C5" w:rsidP="00A543C5">
      <w:pPr>
        <w:spacing w:after="0" w:line="240" w:lineRule="auto"/>
        <w:jc w:val="both"/>
        <w:rPr>
          <w:rFonts w:ascii="Arial" w:eastAsia="Times New Roman" w:hAnsi="Arial" w:cs="Arial"/>
          <w:sz w:val="24"/>
          <w:szCs w:val="24"/>
          <w:lang w:eastAsia="ru-RU"/>
        </w:rPr>
      </w:pPr>
      <w:r w:rsidRPr="00A543C5">
        <w:rPr>
          <w:rFonts w:ascii="Arial" w:eastAsia="Times New Roman" w:hAnsi="Arial" w:cs="Arial"/>
          <w:sz w:val="24"/>
          <w:szCs w:val="24"/>
          <w:lang w:eastAsia="ru-RU"/>
        </w:rPr>
        <w:t>Глава поселения</w:t>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r>
      <w:r w:rsidRPr="00A543C5">
        <w:rPr>
          <w:rFonts w:ascii="Arial" w:eastAsia="Times New Roman" w:hAnsi="Arial" w:cs="Arial"/>
          <w:sz w:val="24"/>
          <w:szCs w:val="24"/>
          <w:lang w:eastAsia="ru-RU"/>
        </w:rPr>
        <w:tab/>
        <w:t xml:space="preserve">                                                               С.В. Петров</w:t>
      </w:r>
    </w:p>
    <w:p w:rsidR="00A543C5" w:rsidRDefault="00A543C5"/>
    <w:sectPr w:rsidR="00A543C5" w:rsidSect="00A543C5">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8A78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43C5" w:rsidRDefault="00A543C5" w:rsidP="008A783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8A783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8A78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43C5" w:rsidRDefault="00A543C5" w:rsidP="008A783F">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8A783F">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5"/>
      <w:jc w:val="center"/>
    </w:pPr>
    <w:r>
      <w:fldChar w:fldCharType="begin"/>
    </w:r>
    <w:r>
      <w:instrText>PAGE   \* MERGEFORMAT</w:instrText>
    </w:r>
    <w:r>
      <w:fldChar w:fldCharType="separate"/>
    </w:r>
    <w:r>
      <w:rPr>
        <w:noProof/>
      </w:rPr>
      <w:t>36</w:t>
    </w:r>
    <w:r>
      <w:fldChar w:fldCharType="end"/>
    </w:r>
  </w:p>
  <w:p w:rsidR="00002B67" w:rsidRDefault="006563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67" w:rsidRDefault="0065636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9E559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43C5" w:rsidRDefault="00A543C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9E559B">
    <w:pPr>
      <w:pStyle w:val="a5"/>
      <w:framePr w:wrap="around" w:vAnchor="text" w:hAnchor="margin" w:xAlign="center" w:y="1"/>
      <w:rPr>
        <w:rStyle w:val="a9"/>
      </w:rPr>
    </w:pPr>
  </w:p>
  <w:p w:rsidR="00A543C5" w:rsidRDefault="00A543C5">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9E559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43C5" w:rsidRDefault="00A543C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rsidP="009E559B">
    <w:pPr>
      <w:pStyle w:val="a5"/>
      <w:framePr w:wrap="around" w:vAnchor="text" w:hAnchor="margin" w:xAlign="center" w:y="1"/>
      <w:rPr>
        <w:rStyle w:val="a9"/>
      </w:rPr>
    </w:pPr>
  </w:p>
  <w:p w:rsidR="00A543C5" w:rsidRDefault="00A543C5">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C5" w:rsidRDefault="00A543C5">
    <w:pPr>
      <w:pStyle w:val="a5"/>
      <w:jc w:val="center"/>
    </w:pPr>
    <w:r>
      <w:fldChar w:fldCharType="begin"/>
    </w:r>
    <w:r>
      <w:instrText>PAGE   \* MERGEFORMAT</w:instrText>
    </w:r>
    <w:r>
      <w:fldChar w:fldCharType="separate"/>
    </w:r>
    <w:r w:rsidR="00656367">
      <w:rPr>
        <w:noProof/>
      </w:rPr>
      <w:t>57</w:t>
    </w:r>
    <w:r>
      <w:fldChar w:fldCharType="end"/>
    </w:r>
  </w:p>
  <w:p w:rsidR="00A543C5" w:rsidRDefault="00A543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CE0E29"/>
    <w:multiLevelType w:val="multilevel"/>
    <w:tmpl w:val="B9A687F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12"/>
    <w:rsid w:val="000D595C"/>
    <w:rsid w:val="00160A12"/>
    <w:rsid w:val="00352CBD"/>
    <w:rsid w:val="003B268B"/>
    <w:rsid w:val="00656367"/>
    <w:rsid w:val="00697A33"/>
    <w:rsid w:val="006F4018"/>
    <w:rsid w:val="007D12A4"/>
    <w:rsid w:val="008A079B"/>
    <w:rsid w:val="008E34F5"/>
    <w:rsid w:val="00962E4B"/>
    <w:rsid w:val="009F1D3F"/>
    <w:rsid w:val="00A27FDC"/>
    <w:rsid w:val="00A543C5"/>
    <w:rsid w:val="00C1494B"/>
    <w:rsid w:val="00C3536C"/>
    <w:rsid w:val="00C73755"/>
    <w:rsid w:val="00CF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2A4"/>
    <w:pPr>
      <w:spacing w:after="0" w:line="240" w:lineRule="auto"/>
    </w:pPr>
    <w:rPr>
      <w:rFonts w:ascii="Calibri" w:eastAsia="Calibri" w:hAnsi="Calibri" w:cs="Times New Roman"/>
    </w:rPr>
  </w:style>
  <w:style w:type="table" w:styleId="a4">
    <w:name w:val="Table Grid"/>
    <w:basedOn w:val="a1"/>
    <w:uiPriority w:val="59"/>
    <w:rsid w:val="007D1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543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43C5"/>
    <w:rPr>
      <w:rFonts w:ascii="Calibri" w:eastAsia="Calibri" w:hAnsi="Calibri" w:cs="Times New Roman"/>
    </w:rPr>
  </w:style>
  <w:style w:type="paragraph" w:styleId="a7">
    <w:name w:val="footer"/>
    <w:basedOn w:val="a"/>
    <w:link w:val="a8"/>
    <w:uiPriority w:val="99"/>
    <w:semiHidden/>
    <w:unhideWhenUsed/>
    <w:rsid w:val="00A543C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43C5"/>
    <w:rPr>
      <w:rFonts w:ascii="Calibri" w:eastAsia="Calibri" w:hAnsi="Calibri" w:cs="Times New Roman"/>
    </w:rPr>
  </w:style>
  <w:style w:type="character" w:styleId="a9">
    <w:name w:val="page number"/>
    <w:basedOn w:val="a0"/>
    <w:rsid w:val="00A543C5"/>
  </w:style>
  <w:style w:type="paragraph" w:styleId="aa">
    <w:name w:val="List Paragraph"/>
    <w:basedOn w:val="a"/>
    <w:uiPriority w:val="34"/>
    <w:qFormat/>
    <w:rsid w:val="00A543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12A4"/>
    <w:pPr>
      <w:spacing w:after="0" w:line="240" w:lineRule="auto"/>
    </w:pPr>
    <w:rPr>
      <w:rFonts w:ascii="Calibri" w:eastAsia="Calibri" w:hAnsi="Calibri" w:cs="Times New Roman"/>
    </w:rPr>
  </w:style>
  <w:style w:type="table" w:styleId="a4">
    <w:name w:val="Table Grid"/>
    <w:basedOn w:val="a1"/>
    <w:uiPriority w:val="59"/>
    <w:rsid w:val="007D1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543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43C5"/>
    <w:rPr>
      <w:rFonts w:ascii="Calibri" w:eastAsia="Calibri" w:hAnsi="Calibri" w:cs="Times New Roman"/>
    </w:rPr>
  </w:style>
  <w:style w:type="paragraph" w:styleId="a7">
    <w:name w:val="footer"/>
    <w:basedOn w:val="a"/>
    <w:link w:val="a8"/>
    <w:uiPriority w:val="99"/>
    <w:semiHidden/>
    <w:unhideWhenUsed/>
    <w:rsid w:val="00A543C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43C5"/>
    <w:rPr>
      <w:rFonts w:ascii="Calibri" w:eastAsia="Calibri" w:hAnsi="Calibri" w:cs="Times New Roman"/>
    </w:rPr>
  </w:style>
  <w:style w:type="character" w:styleId="a9">
    <w:name w:val="page number"/>
    <w:basedOn w:val="a0"/>
    <w:rsid w:val="00A543C5"/>
  </w:style>
  <w:style w:type="paragraph" w:styleId="aa">
    <w:name w:val="List Paragraph"/>
    <w:basedOn w:val="a"/>
    <w:uiPriority w:val="34"/>
    <w:qFormat/>
    <w:rsid w:val="00A54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3415">
      <w:bodyDiv w:val="1"/>
      <w:marLeft w:val="0"/>
      <w:marRight w:val="0"/>
      <w:marTop w:val="0"/>
      <w:marBottom w:val="0"/>
      <w:divBdr>
        <w:top w:val="none" w:sz="0" w:space="0" w:color="auto"/>
        <w:left w:val="none" w:sz="0" w:space="0" w:color="auto"/>
        <w:bottom w:val="none" w:sz="0" w:space="0" w:color="auto"/>
        <w:right w:val="none" w:sz="0" w:space="0" w:color="auto"/>
      </w:divBdr>
    </w:div>
    <w:div w:id="1192453848">
      <w:bodyDiv w:val="1"/>
      <w:marLeft w:val="0"/>
      <w:marRight w:val="0"/>
      <w:marTop w:val="0"/>
      <w:marBottom w:val="0"/>
      <w:divBdr>
        <w:top w:val="none" w:sz="0" w:space="0" w:color="auto"/>
        <w:left w:val="none" w:sz="0" w:space="0" w:color="auto"/>
        <w:bottom w:val="none" w:sz="0" w:space="0" w:color="auto"/>
        <w:right w:val="none" w:sz="0" w:space="0" w:color="auto"/>
      </w:divBdr>
    </w:div>
    <w:div w:id="1225750679">
      <w:bodyDiv w:val="1"/>
      <w:marLeft w:val="0"/>
      <w:marRight w:val="0"/>
      <w:marTop w:val="0"/>
      <w:marBottom w:val="0"/>
      <w:divBdr>
        <w:top w:val="none" w:sz="0" w:space="0" w:color="auto"/>
        <w:left w:val="none" w:sz="0" w:space="0" w:color="auto"/>
        <w:bottom w:val="none" w:sz="0" w:space="0" w:color="auto"/>
        <w:right w:val="none" w:sz="0" w:space="0" w:color="auto"/>
      </w:divBdr>
    </w:div>
    <w:div w:id="16943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yperlink" Target="http://base.garant.ru/12164247/b14dddf62abbfbdba9c4ee92ece03194/" TargetMode="Externa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66</Pages>
  <Words>13458</Words>
  <Characters>76713</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2020-03-31T04:38:00Z</dcterms:created>
  <dcterms:modified xsi:type="dcterms:W3CDTF">2020-04-01T04:41:00Z</dcterms:modified>
</cp:coreProperties>
</file>