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C6F0D" w:rsidTr="00AC6F0D">
        <w:trPr>
          <w:trHeight w:val="1890"/>
        </w:trPr>
        <w:tc>
          <w:tcPr>
            <w:tcW w:w="9355" w:type="dxa"/>
          </w:tcPr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НОВОСЕЛОВСКОГО СЕЛЬСКОГО ПОСЕЛЕНИЯ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КОЛПАШЕВСКОГО РАЙОНА ТОМСКОЙ ОБЛАСТИ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AC6F0D" w:rsidRDefault="00AC6F0D">
            <w:pPr>
              <w:pStyle w:val="1"/>
              <w:rPr>
                <w:szCs w:val="28"/>
                <w:lang w:eastAsia="en-US"/>
              </w:rPr>
            </w:pPr>
          </w:p>
        </w:tc>
      </w:tr>
    </w:tbl>
    <w:p w:rsidR="00AC6F0D" w:rsidRDefault="006B7241" w:rsidP="00AC6F0D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EC4257">
        <w:rPr>
          <w:sz w:val="28"/>
          <w:szCs w:val="28"/>
        </w:rPr>
        <w:t>.2024</w:t>
      </w:r>
      <w:r w:rsidR="00AC6F0D">
        <w:rPr>
          <w:sz w:val="28"/>
          <w:szCs w:val="28"/>
        </w:rPr>
        <w:t xml:space="preserve">                                                                       </w:t>
      </w:r>
      <w:r w:rsidR="00072769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0A34BF">
        <w:rPr>
          <w:sz w:val="28"/>
          <w:szCs w:val="28"/>
        </w:rPr>
        <w:t xml:space="preserve">  </w:t>
      </w:r>
      <w:r w:rsidR="00AC6F0D">
        <w:rPr>
          <w:sz w:val="28"/>
          <w:szCs w:val="28"/>
        </w:rPr>
        <w:t xml:space="preserve"> № </w:t>
      </w:r>
      <w:r w:rsidR="00D445F0">
        <w:rPr>
          <w:sz w:val="28"/>
          <w:szCs w:val="28"/>
        </w:rPr>
        <w:t>73-1</w:t>
      </w:r>
    </w:p>
    <w:p w:rsidR="00AC6F0D" w:rsidRDefault="00AC6F0D" w:rsidP="00AC6F0D">
      <w:pPr>
        <w:rPr>
          <w:sz w:val="28"/>
          <w:szCs w:val="28"/>
        </w:rPr>
      </w:pPr>
    </w:p>
    <w:p w:rsidR="00AC6F0D" w:rsidRDefault="00AC6F0D" w:rsidP="00AC6F0D">
      <w:pPr>
        <w:rPr>
          <w:sz w:val="28"/>
          <w:szCs w:val="28"/>
        </w:rPr>
      </w:pPr>
    </w:p>
    <w:p w:rsidR="001901C0" w:rsidRDefault="001901C0" w:rsidP="00190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оснащении территорий общего пользования </w:t>
      </w:r>
      <w:r w:rsidR="00FF3594" w:rsidRPr="00FF3594">
        <w:rPr>
          <w:sz w:val="28"/>
          <w:szCs w:val="28"/>
        </w:rPr>
        <w:t xml:space="preserve">муниципального образования </w:t>
      </w:r>
    </w:p>
    <w:p w:rsidR="001901C0" w:rsidRDefault="00FF3594" w:rsidP="001901C0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«Новоселовское сельское поселение»</w:t>
      </w:r>
      <w:r w:rsidR="001901C0">
        <w:rPr>
          <w:sz w:val="28"/>
          <w:szCs w:val="28"/>
        </w:rPr>
        <w:t xml:space="preserve"> первичными средствами </w:t>
      </w:r>
    </w:p>
    <w:p w:rsidR="00AC6F0D" w:rsidRDefault="001901C0" w:rsidP="001901C0">
      <w:pPr>
        <w:jc w:val="center"/>
        <w:rPr>
          <w:sz w:val="28"/>
          <w:szCs w:val="28"/>
        </w:rPr>
      </w:pPr>
      <w:r>
        <w:rPr>
          <w:sz w:val="28"/>
          <w:szCs w:val="28"/>
        </w:rPr>
        <w:t>тушения пожаров и пожарным инвентарем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1901C0" w:rsidRDefault="001901C0" w:rsidP="001901C0">
      <w:pPr>
        <w:ind w:firstLine="709"/>
        <w:jc w:val="both"/>
        <w:rPr>
          <w:sz w:val="28"/>
          <w:szCs w:val="28"/>
        </w:rPr>
      </w:pPr>
      <w:r w:rsidRPr="001901C0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901C0">
          <w:rPr>
            <w:sz w:val="28"/>
            <w:szCs w:val="28"/>
          </w:rPr>
          <w:t>1994 г</w:t>
        </w:r>
      </w:smartTag>
      <w:r w:rsidRPr="001901C0">
        <w:rPr>
          <w:sz w:val="28"/>
          <w:szCs w:val="28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1901C0">
          <w:rPr>
            <w:sz w:val="28"/>
            <w:szCs w:val="28"/>
          </w:rPr>
          <w:t>2008 г</w:t>
        </w:r>
      </w:smartTag>
      <w:r w:rsidRPr="001901C0">
        <w:rPr>
          <w:sz w:val="28"/>
          <w:szCs w:val="28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1901C0">
          <w:rPr>
            <w:sz w:val="28"/>
            <w:szCs w:val="28"/>
          </w:rPr>
          <w:t>2003 г</w:t>
        </w:r>
      </w:smartTag>
      <w:r w:rsidRPr="001901C0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</w:t>
      </w:r>
      <w:r w:rsidR="00307B00">
        <w:rPr>
          <w:sz w:val="28"/>
          <w:szCs w:val="28"/>
        </w:rPr>
        <w:t>,</w:t>
      </w:r>
      <w:r w:rsidRPr="001901C0">
        <w:rPr>
          <w:sz w:val="28"/>
          <w:szCs w:val="28"/>
        </w:rPr>
        <w:t xml:space="preserve"> в целях обеспечения пожарной безопасности в местах общественного пользования населенных пунктов</w:t>
      </w:r>
      <w:r>
        <w:rPr>
          <w:sz w:val="28"/>
          <w:szCs w:val="28"/>
        </w:rPr>
        <w:t xml:space="preserve"> </w:t>
      </w:r>
      <w:r w:rsidRPr="001901C0">
        <w:rPr>
          <w:sz w:val="28"/>
          <w:szCs w:val="28"/>
        </w:rPr>
        <w:t>муниципального образования «Новоселовское сельское поселение»</w:t>
      </w:r>
    </w:p>
    <w:p w:rsidR="00AC6F0D" w:rsidRDefault="00EC4257" w:rsidP="00AC6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6F0D">
        <w:rPr>
          <w:sz w:val="28"/>
          <w:szCs w:val="28"/>
        </w:rPr>
        <w:t>:</w:t>
      </w:r>
    </w:p>
    <w:p w:rsidR="001901C0" w:rsidRP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01C0">
        <w:rPr>
          <w:sz w:val="28"/>
          <w:szCs w:val="28"/>
        </w:rPr>
        <w:t>Территории общего пользования сельских населённых пунктов муниципального образования «Новоселовское сельское поселение» обеспечиваются первичными средствами тушения пожаров при проведении на них массовых мероприятий.</w:t>
      </w:r>
    </w:p>
    <w:p w:rsidR="001901C0" w:rsidRP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Территории общего пользования обеспечиваю</w:t>
      </w:r>
      <w:r w:rsidRPr="001901C0">
        <w:rPr>
          <w:sz w:val="28"/>
          <w:szCs w:val="28"/>
        </w:rPr>
        <w:t>тся из расчета 2 огнетушителя с минимальным рангом тушения модельного очага пожара 2А на каждые 800 м</w:t>
      </w:r>
      <w:r w:rsidRPr="001901C0">
        <w:rPr>
          <w:sz w:val="28"/>
          <w:szCs w:val="28"/>
          <w:vertAlign w:val="superscript"/>
        </w:rPr>
        <w:t>2</w:t>
      </w:r>
      <w:r w:rsidRPr="001901C0">
        <w:rPr>
          <w:sz w:val="28"/>
          <w:szCs w:val="28"/>
        </w:rPr>
        <w:t>.</w:t>
      </w:r>
    </w:p>
    <w:p w:rsidR="001901C0" w:rsidRP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01C0"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01C0">
        <w:rPr>
          <w:sz w:val="28"/>
          <w:szCs w:val="28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01C0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1901C0" w:rsidRPr="001901C0" w:rsidRDefault="001901C0" w:rsidP="0019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1C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</w:p>
    <w:p w:rsidR="00AC6F0D" w:rsidRDefault="00AC6F0D" w:rsidP="00AC6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</w:t>
      </w:r>
      <w:r w:rsidR="000A34BF">
        <w:rPr>
          <w:sz w:val="28"/>
          <w:szCs w:val="28"/>
        </w:rPr>
        <w:t xml:space="preserve">                            С.В.</w:t>
      </w:r>
      <w:r>
        <w:rPr>
          <w:sz w:val="28"/>
          <w:szCs w:val="28"/>
        </w:rPr>
        <w:t>Петров</w:t>
      </w:r>
    </w:p>
    <w:p w:rsidR="00AC6F0D" w:rsidRDefault="00AC6F0D" w:rsidP="00AC6F0D">
      <w:pPr>
        <w:jc w:val="both"/>
        <w:rPr>
          <w:sz w:val="28"/>
        </w:rPr>
      </w:pPr>
    </w:p>
    <w:sectPr w:rsidR="00AC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2FCB4AEF"/>
    <w:multiLevelType w:val="hybridMultilevel"/>
    <w:tmpl w:val="64F2381A"/>
    <w:lvl w:ilvl="0" w:tplc="9690B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8"/>
    <w:rsid w:val="00072769"/>
    <w:rsid w:val="000A34BF"/>
    <w:rsid w:val="001225B0"/>
    <w:rsid w:val="001901C0"/>
    <w:rsid w:val="00307B00"/>
    <w:rsid w:val="003E1975"/>
    <w:rsid w:val="00430783"/>
    <w:rsid w:val="00490BF5"/>
    <w:rsid w:val="005A207B"/>
    <w:rsid w:val="005A6770"/>
    <w:rsid w:val="005E1266"/>
    <w:rsid w:val="0067347A"/>
    <w:rsid w:val="006B7241"/>
    <w:rsid w:val="00717815"/>
    <w:rsid w:val="00784D48"/>
    <w:rsid w:val="009C2B93"/>
    <w:rsid w:val="009F3DB3"/>
    <w:rsid w:val="00A32A50"/>
    <w:rsid w:val="00AC6F0D"/>
    <w:rsid w:val="00AD7EAA"/>
    <w:rsid w:val="00D445F0"/>
    <w:rsid w:val="00D8340A"/>
    <w:rsid w:val="00DB1ACE"/>
    <w:rsid w:val="00EB6CC1"/>
    <w:rsid w:val="00EC4257"/>
    <w:rsid w:val="00F74BC6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2024-05-15T08:18:00Z</cp:lastPrinted>
  <dcterms:created xsi:type="dcterms:W3CDTF">2024-05-15T09:34:00Z</dcterms:created>
  <dcterms:modified xsi:type="dcterms:W3CDTF">2024-04-17T05:10:00Z</dcterms:modified>
</cp:coreProperties>
</file>