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29" w:rsidRPr="002B0029" w:rsidRDefault="002B0029" w:rsidP="002B0029">
      <w:pPr>
        <w:keepNext/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029">
        <w:rPr>
          <w:rFonts w:ascii="Times New Roman" w:hAnsi="Times New Roman" w:cs="Times New Roman"/>
          <w:b/>
          <w:color w:val="000000"/>
          <w:sz w:val="28"/>
          <w:szCs w:val="28"/>
        </w:rPr>
        <w:t>СОВЕТ НОВОСЕЛОВСКОГО СЕЛЬСКОГО ПОСЕЛЕНИЯ</w:t>
      </w:r>
    </w:p>
    <w:p w:rsidR="002B0029" w:rsidRPr="002B0029" w:rsidRDefault="002B0029" w:rsidP="002B002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29">
        <w:rPr>
          <w:rFonts w:ascii="Times New Roman" w:hAnsi="Times New Roman" w:cs="Times New Roman"/>
          <w:b/>
          <w:sz w:val="28"/>
          <w:szCs w:val="28"/>
        </w:rPr>
        <w:t>КОЛПАШЕВСКОГО РАЙОНА ТОМСКОЙ ОБЛАСТИ</w:t>
      </w:r>
    </w:p>
    <w:p w:rsidR="002B0029" w:rsidRPr="002B0029" w:rsidRDefault="002B0029" w:rsidP="002B0029">
      <w:pPr>
        <w:keepNext/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029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2B0029" w:rsidRPr="002B0029" w:rsidRDefault="00543CF6" w:rsidP="002B0029">
      <w:pPr>
        <w:keepNext/>
        <w:spacing w:after="0"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="002B0029" w:rsidRPr="002B0029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 </w:t>
      </w:r>
      <w:r w:rsidR="00E20622">
        <w:rPr>
          <w:rFonts w:ascii="Times New Roman" w:hAnsi="Times New Roman" w:cs="Times New Roman"/>
          <w:sz w:val="28"/>
          <w:szCs w:val="28"/>
        </w:rPr>
        <w:t xml:space="preserve">                            № 13</w:t>
      </w:r>
    </w:p>
    <w:p w:rsidR="002B0029" w:rsidRDefault="002B0029">
      <w:pPr>
        <w:pStyle w:val="ConsPlusTitle"/>
        <w:jc w:val="center"/>
      </w:pPr>
    </w:p>
    <w:p w:rsidR="00F92E0E" w:rsidRPr="002B0029" w:rsidRDefault="002B0029" w:rsidP="008A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29">
        <w:rPr>
          <w:rFonts w:ascii="Times New Roman" w:hAnsi="Times New Roman" w:cs="Times New Roman"/>
          <w:sz w:val="28"/>
          <w:szCs w:val="28"/>
        </w:rPr>
        <w:t xml:space="preserve">Об </w:t>
      </w: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</w:t>
      </w:r>
      <w:hyperlink w:anchor="P32" w:history="1">
        <w:r w:rsidRPr="004D1C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Pr="002B0029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нормативных правовых актов и проектов нормативных правовых актов</w:t>
      </w:r>
      <w:r w:rsidR="008A0F21">
        <w:rPr>
          <w:rFonts w:ascii="Times New Roman" w:hAnsi="Times New Roman" w:cs="Times New Roman"/>
          <w:sz w:val="28"/>
          <w:szCs w:val="28"/>
        </w:rPr>
        <w:t xml:space="preserve"> Совета Новоселовского сельского поселения</w:t>
      </w:r>
    </w:p>
    <w:p w:rsidR="00F92E0E" w:rsidRDefault="00F92E0E">
      <w:pPr>
        <w:pStyle w:val="ConsPlusNormal"/>
        <w:jc w:val="center"/>
      </w:pPr>
    </w:p>
    <w:p w:rsidR="002B0029" w:rsidRDefault="002B0029">
      <w:pPr>
        <w:pStyle w:val="ConsPlusNormal"/>
        <w:jc w:val="center"/>
      </w:pPr>
    </w:p>
    <w:p w:rsidR="00F92E0E" w:rsidRDefault="002B00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</w:t>
      </w:r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</w:t>
      </w:r>
      <w:hyperlink r:id="rId6" w:history="1">
        <w:r w:rsidRPr="002B002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F92E0E" w:rsidRPr="002B00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273-ФЗ</w:t>
        </w:r>
      </w:hyperlink>
      <w:r w:rsidR="0026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17.07.2009 </w:t>
      </w:r>
      <w:hyperlink r:id="rId7" w:history="1">
        <w:r w:rsidRPr="002B002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F92E0E" w:rsidRPr="002B00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172-ФЗ</w:t>
        </w:r>
      </w:hyperlink>
      <w:r w:rsidR="0026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26288C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F92E0E" w:rsidRPr="002B00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26.02.2010 №</w:t>
      </w:r>
      <w:r w:rsidR="0026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«</w:t>
      </w:r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26288C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9" w:history="1">
        <w:r w:rsidR="00F92E0E" w:rsidRPr="002B00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F92E0E"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0029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 сельского поселения</w:t>
      </w:r>
    </w:p>
    <w:p w:rsidR="00614D8E" w:rsidRPr="004D1CA7" w:rsidRDefault="008A0F21" w:rsidP="004D1C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F92E0E" w:rsidRDefault="00F92E0E" w:rsidP="004D1C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2" w:history="1">
        <w:r w:rsidRPr="004D1C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антикоррупционной экспертизы нормативных правовых актов и проектов нормативных правовых актов </w:t>
      </w:r>
      <w:r w:rsidR="00614D8E"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>Совета Новоселовского сельского поселения</w:t>
      </w: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решению.</w:t>
      </w:r>
    </w:p>
    <w:p w:rsidR="00803DB8" w:rsidRPr="004D1CA7" w:rsidRDefault="00803DB8" w:rsidP="004D1C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Отменить решение Совета Новоселовского сельского поселения от 26.11.2010 № 40 «Об утверждении положения о проведении антикоррупционной экспертизы нормативных правовых актов».</w:t>
      </w:r>
    </w:p>
    <w:p w:rsidR="00803DB8" w:rsidRDefault="00803DB8" w:rsidP="00803DB8">
      <w:pPr>
        <w:tabs>
          <w:tab w:val="left" w:pos="68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4D1CA7" w:rsidRPr="004D1CA7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 Настоящее решение вступает в силу с даты официального опубликования.</w:t>
      </w:r>
    </w:p>
    <w:p w:rsidR="004D1CA7" w:rsidRPr="00803DB8" w:rsidRDefault="00803DB8" w:rsidP="00803DB8">
      <w:pPr>
        <w:tabs>
          <w:tab w:val="left" w:pos="68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03DB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4D1CA7" w:rsidRPr="00803DB8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4D1CA7" w:rsidRPr="004D1CA7" w:rsidRDefault="004D1CA7" w:rsidP="004D1CA7">
      <w:pPr>
        <w:rPr>
          <w:lang w:eastAsia="ru-RU"/>
        </w:rPr>
      </w:pPr>
    </w:p>
    <w:p w:rsidR="004D1CA7" w:rsidRPr="004D1CA7" w:rsidRDefault="004D1CA7" w:rsidP="004D1C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CA7" w:rsidRDefault="004D1CA7" w:rsidP="004D1CA7">
      <w:pPr>
        <w:tabs>
          <w:tab w:val="left" w:pos="7088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поселения                                              </w:t>
      </w: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С.В. Петров</w:t>
      </w:r>
    </w:p>
    <w:p w:rsidR="004D1CA7" w:rsidRPr="004D1CA7" w:rsidRDefault="004D1CA7" w:rsidP="004D1CA7">
      <w:pPr>
        <w:tabs>
          <w:tab w:val="left" w:pos="7088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CA7" w:rsidRPr="004D1CA7" w:rsidRDefault="004D1CA7" w:rsidP="004D1CA7">
      <w:pPr>
        <w:tabs>
          <w:tab w:val="left" w:pos="7088"/>
          <w:tab w:val="left" w:pos="7655"/>
          <w:tab w:val="left" w:pos="7938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                                            </w:t>
      </w: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И.Г. Токарева</w:t>
      </w:r>
    </w:p>
    <w:p w:rsidR="004D1CA7" w:rsidRDefault="004D1CA7">
      <w:pPr>
        <w:pStyle w:val="ConsPlusNormal"/>
        <w:jc w:val="right"/>
      </w:pPr>
    </w:p>
    <w:p w:rsidR="004D1CA7" w:rsidRDefault="004D1CA7">
      <w:pPr>
        <w:pStyle w:val="ConsPlusNormal"/>
        <w:jc w:val="right"/>
      </w:pPr>
    </w:p>
    <w:p w:rsidR="004D1CA7" w:rsidRDefault="004D1CA7" w:rsidP="00803DB8">
      <w:pPr>
        <w:pStyle w:val="ConsPlusNormal"/>
      </w:pPr>
    </w:p>
    <w:p w:rsidR="00C84AD2" w:rsidRDefault="00C84AD2" w:rsidP="00803DB8">
      <w:pPr>
        <w:pStyle w:val="ConsPlusNormal"/>
      </w:pPr>
    </w:p>
    <w:p w:rsidR="00C84AD2" w:rsidRDefault="00C84AD2" w:rsidP="00803DB8">
      <w:pPr>
        <w:pStyle w:val="ConsPlusNormal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1CA7" w:rsidTr="004D1C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D1CA7" w:rsidRDefault="004D1CA7">
            <w:pPr>
              <w:pStyle w:val="ConsPlusNormal"/>
              <w:jc w:val="right"/>
              <w:outlineLvl w:val="0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D1CA7" w:rsidRPr="004D1CA7" w:rsidRDefault="004D1CA7" w:rsidP="004D1CA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CA7">
              <w:rPr>
                <w:rFonts w:ascii="Times New Roman" w:hAnsi="Times New Roman" w:cs="Times New Roman"/>
                <w:sz w:val="28"/>
                <w:szCs w:val="28"/>
              </w:rPr>
              <w:t>Приложение к решению Совета Новосело</w:t>
            </w:r>
            <w:r w:rsidR="00C84AD2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 от 07.06.2019 № 13</w:t>
            </w:r>
            <w:bookmarkStart w:id="0" w:name="_GoBack"/>
            <w:bookmarkEnd w:id="0"/>
          </w:p>
          <w:p w:rsidR="004D1CA7" w:rsidRDefault="004D1CA7">
            <w:pPr>
              <w:pStyle w:val="ConsPlusNormal"/>
              <w:jc w:val="right"/>
              <w:outlineLvl w:val="0"/>
            </w:pPr>
          </w:p>
        </w:tc>
      </w:tr>
    </w:tbl>
    <w:p w:rsidR="004D1CA7" w:rsidRDefault="004D1CA7">
      <w:pPr>
        <w:pStyle w:val="ConsPlusNormal"/>
        <w:jc w:val="right"/>
        <w:outlineLvl w:val="0"/>
      </w:pPr>
    </w:p>
    <w:p w:rsidR="00F92E0E" w:rsidRDefault="00F92E0E">
      <w:pPr>
        <w:pStyle w:val="ConsPlusNormal"/>
        <w:jc w:val="both"/>
      </w:pPr>
    </w:p>
    <w:bookmarkStart w:id="1" w:name="P32"/>
    <w:bookmarkEnd w:id="1"/>
    <w:p w:rsidR="00F92E0E" w:rsidRDefault="004D1CA7" w:rsidP="004D1CA7">
      <w:pPr>
        <w:spacing w:after="1"/>
        <w:jc w:val="center"/>
      </w:pP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"P32" </w:instrText>
      </w: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4D1CA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B0029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Совета Новоселовского сельского поселения</w:t>
      </w:r>
    </w:p>
    <w:p w:rsidR="00F92E0E" w:rsidRDefault="00F92E0E">
      <w:pPr>
        <w:pStyle w:val="ConsPlusNormal"/>
        <w:jc w:val="both"/>
      </w:pPr>
    </w:p>
    <w:p w:rsidR="004D1CA7" w:rsidRPr="00B95691" w:rsidRDefault="004D1CA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E0E" w:rsidRPr="00B95691" w:rsidRDefault="00B956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F92E0E" w:rsidRPr="00B95691" w:rsidRDefault="00F92E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E0E" w:rsidRPr="00A2709C" w:rsidRDefault="00F92E0E" w:rsidP="00A270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в соответствии с Федеральным </w:t>
      </w:r>
      <w:hyperlink r:id="rId10" w:history="1">
        <w:r w:rsidRPr="00A27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95691" w:rsidRPr="00A2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</w:t>
      </w:r>
      <w:r w:rsidR="0098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172-ФЗ «</w:t>
      </w:r>
      <w:r w:rsidRPr="00A2709C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980224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A2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порядок проведения антикоррупционной экспертизы нормативных правовых актов и проектов нормативных правовых актов в </w:t>
      </w:r>
      <w:r w:rsidR="00B95691" w:rsidRPr="00A2709C">
        <w:rPr>
          <w:rFonts w:ascii="Times New Roman" w:hAnsi="Times New Roman" w:cs="Times New Roman"/>
          <w:color w:val="000000" w:themeColor="text1"/>
          <w:sz w:val="28"/>
          <w:szCs w:val="28"/>
        </w:rPr>
        <w:t>Совете Новоселовского сельского поселения (далее - Совет</w:t>
      </w:r>
      <w:r w:rsidRPr="00A2709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92E0E" w:rsidRPr="00A2709C" w:rsidRDefault="00055C9E" w:rsidP="00A2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E0E" w:rsidRPr="00A2709C">
        <w:rPr>
          <w:rFonts w:ascii="Times New Roman" w:hAnsi="Times New Roman" w:cs="Times New Roman"/>
          <w:sz w:val="28"/>
          <w:szCs w:val="28"/>
        </w:rPr>
        <w:t>. Антикоррупционная экспертиза нормативных правовых актов и проектов нормативных правовых актов (далее - антикоррупционная экспертиза) проводится в целях выявления в них коррупциогенных факторов и их последующего устранения путем внесения соответствующих изменений в указанные акты и их проекты.</w:t>
      </w:r>
    </w:p>
    <w:p w:rsidR="00F92E0E" w:rsidRPr="00A2709C" w:rsidRDefault="00AD792C" w:rsidP="00A2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2E0E" w:rsidRPr="00A2709C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проводится в соответствии с </w:t>
      </w:r>
      <w:hyperlink r:id="rId11" w:history="1">
        <w:r w:rsidR="00F92E0E" w:rsidRPr="00FF1E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="00F92E0E" w:rsidRPr="00FF1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антикоррупционной экспертизы нормативных</w:t>
      </w:r>
      <w:r w:rsidR="00F92E0E" w:rsidRPr="00A2709C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актов, утвержденной Постановлением Правительства Росс</w:t>
      </w:r>
      <w:r w:rsidR="00A2709C" w:rsidRPr="00A2709C">
        <w:rPr>
          <w:rFonts w:ascii="Times New Roman" w:hAnsi="Times New Roman" w:cs="Times New Roman"/>
          <w:sz w:val="28"/>
          <w:szCs w:val="28"/>
        </w:rPr>
        <w:t>ийской Федерации от 26.02.2010 №</w:t>
      </w:r>
      <w:r w:rsidR="00F92E0E" w:rsidRPr="00A2709C">
        <w:rPr>
          <w:rFonts w:ascii="Times New Roman" w:hAnsi="Times New Roman" w:cs="Times New Roman"/>
          <w:sz w:val="28"/>
          <w:szCs w:val="28"/>
        </w:rPr>
        <w:t xml:space="preserve"> 96 (далее - Методика).</w:t>
      </w:r>
    </w:p>
    <w:p w:rsidR="008B2126" w:rsidRPr="008B2126" w:rsidRDefault="00AD792C" w:rsidP="00A270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Антикоррупционная экспертиза проводится </w:t>
      </w:r>
      <w:r w:rsidR="00DA399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 делами Администрации Новоселовского сельского поселения</w:t>
      </w:r>
      <w:r w:rsidR="008B2126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которого возложена обязанность по проведению антикоррупционной экспертизы (далее – специалист администрации).</w:t>
      </w:r>
    </w:p>
    <w:p w:rsidR="00F92E0E" w:rsidRPr="00A2709C" w:rsidRDefault="00F92E0E" w:rsidP="00A2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9C">
        <w:rPr>
          <w:rFonts w:ascii="Times New Roman" w:hAnsi="Times New Roman" w:cs="Times New Roman"/>
          <w:sz w:val="28"/>
          <w:szCs w:val="28"/>
        </w:rPr>
        <w:t>Результатом проведенной антикоррупционной экспертизы является вывод о наличии или об отсутствии в нормативном правовом акте, проекте нормативного правового акта коррупциогенных факторов.</w:t>
      </w:r>
    </w:p>
    <w:p w:rsidR="00F92E0E" w:rsidRPr="008B2126" w:rsidRDefault="00F92E0E" w:rsidP="008B21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E0E" w:rsidRPr="008B2126" w:rsidRDefault="00F92E0E" w:rsidP="008B212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B21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 w:rsidR="008B2126" w:rsidRPr="008B21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Процедура проведения антикоррупционной экспертизы проектов нормативных правовых актов</w:t>
      </w:r>
    </w:p>
    <w:p w:rsidR="00F92E0E" w:rsidRPr="008B2126" w:rsidRDefault="00F92E0E" w:rsidP="008B21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E0E" w:rsidRPr="008B2126" w:rsidRDefault="00AD792C" w:rsidP="008B21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>. Субъекты правотворческой инициативы обеспечивают подготовку проектов нормативных правовых актов, не содержащих коррупциогенных факторов.</w:t>
      </w:r>
    </w:p>
    <w:p w:rsidR="00F92E0E" w:rsidRPr="008B2126" w:rsidRDefault="00AD792C" w:rsidP="008B21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2126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антикоррупционную экспертизу проектов нормативных правовых актов, внесенных в </w:t>
      </w:r>
      <w:r w:rsidR="008B2126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8B2126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Новоселовского сельского поселения </w:t>
      </w:r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субъектами правотворческой инициативы, в рамках проведения правовой экспертизы.</w:t>
      </w:r>
    </w:p>
    <w:p w:rsidR="00F92E0E" w:rsidRPr="008B2126" w:rsidRDefault="00AD792C" w:rsidP="008B21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выявления в проекте нормативного правового акта коррупциогенных факторов результаты антикоррупционной экспертизы оформляются в соответствии с </w:t>
      </w:r>
      <w:hyperlink r:id="rId12" w:history="1">
        <w:r w:rsidR="00F92E0E" w:rsidRPr="008B21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отражаются в заключении, подготавливаемом по итогам правовой экспертизы проекта нормативного правового акта.</w:t>
      </w:r>
    </w:p>
    <w:p w:rsidR="00F92E0E" w:rsidRPr="008B2126" w:rsidRDefault="00AD792C" w:rsidP="008B21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>. Устранение выявленных в проекте нормативного правового акта по результатам антикоррупционной экспертизы коррупциогенных факторов осуществляется субъектом правотворческой инициативы, внесшим проект нормативного правового акта, на стадии доработки проекта в установленном субъектом правотворческой инициативы порядке.</w:t>
      </w:r>
    </w:p>
    <w:p w:rsidR="00F92E0E" w:rsidRPr="008B2126" w:rsidRDefault="00AD792C" w:rsidP="008B21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2E0E" w:rsidRPr="008B2126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об отсутствии коррупциогенных факторов в заключении означает, что положения проекта нормативного правового акта проверены на их наличие и ни в одном из этих положений коррупциогенные факторы не выявлены.</w:t>
      </w:r>
    </w:p>
    <w:p w:rsidR="00F92E0E" w:rsidRDefault="00F92E0E">
      <w:pPr>
        <w:pStyle w:val="ConsPlusNormal"/>
        <w:jc w:val="both"/>
      </w:pPr>
    </w:p>
    <w:p w:rsidR="00FF1E0C" w:rsidRPr="008B2126" w:rsidRDefault="00F92E0E" w:rsidP="00FF1E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1E0C">
        <w:rPr>
          <w:rFonts w:ascii="Times New Roman" w:hAnsi="Times New Roman" w:cs="Times New Roman"/>
          <w:b w:val="0"/>
          <w:sz w:val="28"/>
          <w:szCs w:val="28"/>
        </w:rPr>
        <w:t>3.</w:t>
      </w:r>
      <w:r>
        <w:t xml:space="preserve"> </w:t>
      </w:r>
      <w:r w:rsidR="00FF1E0C" w:rsidRPr="008B21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Процедура проведения антикоррупционной экспертизы нормативных правовых актов</w:t>
      </w:r>
    </w:p>
    <w:p w:rsidR="00F92E0E" w:rsidRPr="00127AA0" w:rsidRDefault="00F92E0E" w:rsidP="00127A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E0E" w:rsidRPr="00127AA0" w:rsidRDefault="00055C9E" w:rsidP="00127A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792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E0E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Антикоррупционная экспертиза нормативных правовых актов 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специалистом администрации </w:t>
      </w:r>
      <w:r w:rsidR="00F92E0E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ежеквартальным планом проведения антикоррупционной экспертизы, кото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рый утверждается распоряжением П</w:t>
      </w:r>
      <w:r w:rsidR="00F92E0E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Совета.</w:t>
      </w:r>
      <w:r w:rsidR="00F92E0E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Антикоррупционная экспертиза нормативных правовых актов проводится в срок, установленный в плане ее проведения.</w:t>
      </w:r>
    </w:p>
    <w:p w:rsidR="00F92E0E" w:rsidRPr="00127AA0" w:rsidRDefault="00AD792C" w:rsidP="00127A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92E0E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. Внеплановая антикоррупционная экспертиза нормативных правовых актов проводится в случаях:</w:t>
      </w:r>
    </w:p>
    <w:p w:rsidR="00F92E0E" w:rsidRPr="00127AA0" w:rsidRDefault="00F92E0E" w:rsidP="00AD79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внесения в 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прокурора </w:t>
      </w:r>
      <w:r w:rsidR="00AD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изменении нормативного правового акта, направленное в представительный орган местного самоуправления, подлежит обязательному рассмотрению на ближайшем заседании соответствующего органа. </w:t>
      </w:r>
      <w:r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проводится в срок не более десяти дней со дня поступления требования прокурора в 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2E0E" w:rsidRPr="00127AA0" w:rsidRDefault="00F92E0E" w:rsidP="00127A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8"/>
      <w:bookmarkEnd w:id="2"/>
      <w:r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2) принятия решения о необходимости проведения антикоррупционной экспертизы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П</w:t>
      </w:r>
      <w:r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редседателем 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Совета - на основании распоряжения П</w:t>
      </w:r>
      <w:r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. Антикоррупционная экспертиза проводится в срок, установленный в указанном распоряжении.</w:t>
      </w:r>
    </w:p>
    <w:p w:rsidR="00F92E0E" w:rsidRPr="00127AA0" w:rsidRDefault="00AD792C" w:rsidP="00127A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92E0E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проведения антикоррупционной экспертизы нормативного правового акта </w:t>
      </w:r>
      <w:r w:rsidR="00127AA0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администрации </w:t>
      </w:r>
      <w:r w:rsidR="00F92E0E" w:rsidRPr="00127AA0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составляется мотивированное заключение о наличии или отсутствии в нормативном правовом акте коррупциогенных факторов.</w:t>
      </w:r>
    </w:p>
    <w:p w:rsidR="00F92E0E" w:rsidRPr="00127AA0" w:rsidRDefault="00F92E0E" w:rsidP="00127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0">
        <w:rPr>
          <w:rFonts w:ascii="Times New Roman" w:hAnsi="Times New Roman" w:cs="Times New Roman"/>
          <w:sz w:val="28"/>
          <w:szCs w:val="28"/>
        </w:rPr>
        <w:t>В заключении по результатам проведения антикоррупционной экспертизы нормативного правового акта должны содержаться следующие сведения:</w:t>
      </w:r>
    </w:p>
    <w:p w:rsidR="00F92E0E" w:rsidRPr="00127AA0" w:rsidRDefault="00F92E0E" w:rsidP="00127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0">
        <w:rPr>
          <w:rFonts w:ascii="Times New Roman" w:hAnsi="Times New Roman" w:cs="Times New Roman"/>
          <w:sz w:val="28"/>
          <w:szCs w:val="28"/>
        </w:rPr>
        <w:lastRenderedPageBreak/>
        <w:t>1) дата и место подготовки заключения;</w:t>
      </w:r>
    </w:p>
    <w:p w:rsidR="00F92E0E" w:rsidRPr="00127AA0" w:rsidRDefault="00F92E0E" w:rsidP="00127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0">
        <w:rPr>
          <w:rFonts w:ascii="Times New Roman" w:hAnsi="Times New Roman" w:cs="Times New Roman"/>
          <w:sz w:val="28"/>
          <w:szCs w:val="28"/>
        </w:rPr>
        <w:t>2) основание для проведения антикоррупционной экспертизы;</w:t>
      </w:r>
    </w:p>
    <w:p w:rsidR="00F92E0E" w:rsidRPr="00127AA0" w:rsidRDefault="00F92E0E" w:rsidP="00127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0">
        <w:rPr>
          <w:rFonts w:ascii="Times New Roman" w:hAnsi="Times New Roman" w:cs="Times New Roman"/>
          <w:sz w:val="28"/>
          <w:szCs w:val="28"/>
        </w:rPr>
        <w:t>3) реквизиты нормативного правового акта, в отношении которого проводится антикоррупционная экспертиза;</w:t>
      </w:r>
    </w:p>
    <w:p w:rsidR="00F92E0E" w:rsidRPr="00127AA0" w:rsidRDefault="00F92E0E" w:rsidP="00127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0">
        <w:rPr>
          <w:rFonts w:ascii="Times New Roman" w:hAnsi="Times New Roman" w:cs="Times New Roman"/>
          <w:sz w:val="28"/>
          <w:szCs w:val="28"/>
        </w:rPr>
        <w:t>4) выводы о наличии коррупциогенных факторов в нормативном правовом акте либо об отсутствии коррупциогенных факторов в нормативном правовом акте;</w:t>
      </w:r>
    </w:p>
    <w:p w:rsidR="00F92E0E" w:rsidRPr="00127AA0" w:rsidRDefault="00F92E0E" w:rsidP="00127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0">
        <w:rPr>
          <w:rFonts w:ascii="Times New Roman" w:hAnsi="Times New Roman" w:cs="Times New Roman"/>
          <w:sz w:val="28"/>
          <w:szCs w:val="28"/>
        </w:rPr>
        <w:t>5) перечень выявленных коррупциогенных факторов с указанием их признаков и соответствующих статей (пунктов, подпунктов) нормативного правового акта, в которых эти факторы выявлены;</w:t>
      </w:r>
    </w:p>
    <w:p w:rsidR="004A0B7E" w:rsidRDefault="00F92E0E" w:rsidP="004A0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0">
        <w:rPr>
          <w:rFonts w:ascii="Times New Roman" w:hAnsi="Times New Roman" w:cs="Times New Roman"/>
          <w:sz w:val="28"/>
          <w:szCs w:val="28"/>
        </w:rPr>
        <w:t>6) предложения о способах устранения (нейтрализации) коррупциогенных факторов.</w:t>
      </w:r>
      <w:bookmarkStart w:id="3" w:name="P80"/>
      <w:bookmarkEnd w:id="3"/>
    </w:p>
    <w:p w:rsidR="004A0B7E" w:rsidRPr="002511EC" w:rsidRDefault="00AD792C" w:rsidP="00251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. Оформленное по результатам проведения антикоррупционной экспертизы заключение в течение двух рабочих дней</w:t>
      </w:r>
      <w:r w:rsidR="004A0B7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Председателю Совета.</w:t>
      </w:r>
    </w:p>
    <w:p w:rsidR="00F92E0E" w:rsidRPr="002511EC" w:rsidRDefault="00AD792C" w:rsidP="00251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A0B7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Совета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двух рабочих дней направляет п</w:t>
      </w:r>
      <w:r w:rsidR="004A0B7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оступившее заключение в Совет 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для подготовки проекта нормативного правового акта об изменении или отмене нормативного правового акта в целях устранения выявленных в нем по результатам антикоррупционной экспертизы коррупциогенных факторов.</w:t>
      </w:r>
    </w:p>
    <w:p w:rsidR="00F92E0E" w:rsidRPr="002511EC" w:rsidRDefault="00AD792C" w:rsidP="00251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11EC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Совет готови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проект соответствующего нормативного правового акта в срок не позднее тридцати календарных дней после дня получения заключения по результатам антикоррупционной экспертизы нормативного правового акта для внесения на рассмотрение </w:t>
      </w:r>
      <w:r w:rsidR="002511EC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Совета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порядке.</w:t>
      </w:r>
    </w:p>
    <w:p w:rsidR="00F92E0E" w:rsidRPr="002511EC" w:rsidRDefault="00AD792C" w:rsidP="00251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Заключение </w:t>
      </w:r>
      <w:r w:rsidR="002511EC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администрации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проведенной антикоррупционной экспертизы нормативного правового акта, в котором сделаны выводы об отсутствии в тексте правового акта коррупциогенных факторов, подлежит хранению в </w:t>
      </w:r>
      <w:r w:rsidR="002511EC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Совете без направления его Председателю Совета</w:t>
      </w:r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случаев, предусмотренных </w:t>
      </w:r>
      <w:hyperlink w:anchor="P86" w:history="1">
        <w:r w:rsidR="00F92E0E" w:rsidRPr="00251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="00F92E0E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F92E0E" w:rsidRPr="002511EC" w:rsidRDefault="00F92E0E" w:rsidP="002511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86"/>
      <w:bookmarkEnd w:id="4"/>
      <w:r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проведения антикоррупционной экспертизы по основанию, предусмотренному </w:t>
      </w:r>
      <w:hyperlink w:anchor="P68" w:history="1">
        <w:r w:rsidRPr="00251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</w:t>
        </w:r>
      </w:hyperlink>
      <w:r w:rsidR="0005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заключение по результатам проведения антикоррупц</w:t>
      </w:r>
      <w:r w:rsidR="002511EC"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>ионной экспертизы направляется Председателю Совета</w:t>
      </w:r>
      <w:r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установленный </w:t>
      </w:r>
      <w:r w:rsidR="0005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hyperlink w:anchor="P80" w:history="1">
        <w:r w:rsidR="00055C9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Pr="0025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92E0E" w:rsidRDefault="00F92E0E">
      <w:pPr>
        <w:pStyle w:val="ConsPlusNormal"/>
        <w:ind w:firstLine="540"/>
        <w:jc w:val="both"/>
        <w:rPr>
          <w:b/>
        </w:rPr>
      </w:pPr>
    </w:p>
    <w:p w:rsidR="002416B4" w:rsidRDefault="002416B4">
      <w:pPr>
        <w:pStyle w:val="ConsPlusNormal"/>
        <w:ind w:firstLine="540"/>
        <w:jc w:val="both"/>
        <w:rPr>
          <w:b/>
        </w:rPr>
      </w:pPr>
    </w:p>
    <w:p w:rsidR="002416B4" w:rsidRPr="008B2126" w:rsidRDefault="004F447C" w:rsidP="002416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F447C">
        <w:rPr>
          <w:rFonts w:ascii="Times New Roman" w:hAnsi="Times New Roman" w:cs="Times New Roman"/>
          <w:b w:val="0"/>
          <w:sz w:val="28"/>
          <w:szCs w:val="28"/>
        </w:rPr>
        <w:t>4.</w:t>
      </w:r>
      <w:r w:rsidR="002416B4">
        <w:rPr>
          <w:rFonts w:ascii="Times New Roman" w:hAnsi="Times New Roman" w:cs="Times New Roman"/>
          <w:b w:val="0"/>
          <w:sz w:val="28"/>
          <w:szCs w:val="28"/>
        </w:rPr>
        <w:t xml:space="preserve"> Независимая </w:t>
      </w:r>
      <w:r w:rsidR="002416B4" w:rsidRPr="008B21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антикоррупционной экспертизы </w:t>
      </w:r>
      <w:r w:rsidR="002416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проектов </w:t>
      </w:r>
      <w:r w:rsidR="002416B4" w:rsidRPr="008B21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нормативных правовых актов</w:t>
      </w:r>
      <w:r w:rsidR="002416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="002416B4" w:rsidRPr="008B21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нормативных правовых актов</w:t>
      </w:r>
    </w:p>
    <w:p w:rsidR="004F447C" w:rsidRPr="004F447C" w:rsidRDefault="004F447C" w:rsidP="00241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E0E" w:rsidRPr="007D2685" w:rsidRDefault="00AD792C" w:rsidP="007D2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92E0E" w:rsidRPr="007D2685">
        <w:rPr>
          <w:rFonts w:ascii="Times New Roman" w:hAnsi="Times New Roman" w:cs="Times New Roman"/>
          <w:sz w:val="28"/>
          <w:szCs w:val="28"/>
        </w:rPr>
        <w:t xml:space="preserve">. Независимая антикоррупционная экспертиза проводится юридическим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</w:t>
      </w:r>
      <w:r w:rsidR="00F92E0E" w:rsidRPr="007D2685">
        <w:rPr>
          <w:rFonts w:ascii="Times New Roman" w:hAnsi="Times New Roman" w:cs="Times New Roman"/>
          <w:sz w:val="28"/>
          <w:szCs w:val="28"/>
        </w:rPr>
        <w:lastRenderedPageBreak/>
        <w:t>правовых актов и проектов нормативных правовых актов, за счет собственных средств в порядке, предусмотренном нормативными правовыми актами Российской Федерации.</w:t>
      </w:r>
    </w:p>
    <w:p w:rsidR="00F92E0E" w:rsidRPr="007D2685" w:rsidRDefault="00AD792C" w:rsidP="007D2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92E0E" w:rsidRPr="007D2685">
        <w:rPr>
          <w:rFonts w:ascii="Times New Roman" w:hAnsi="Times New Roman" w:cs="Times New Roman"/>
          <w:sz w:val="28"/>
          <w:szCs w:val="28"/>
        </w:rPr>
        <w:t xml:space="preserve">. 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организаций, </w:t>
      </w:r>
      <w:r w:rsidR="00120D3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2416B4" w:rsidRPr="007D2685">
        <w:rPr>
          <w:rFonts w:ascii="Times New Roman" w:hAnsi="Times New Roman" w:cs="Times New Roman"/>
          <w:sz w:val="28"/>
          <w:szCs w:val="28"/>
        </w:rPr>
        <w:t xml:space="preserve"> размещае</w:t>
      </w:r>
      <w:r w:rsidR="00F92E0E" w:rsidRPr="007D2685">
        <w:rPr>
          <w:rFonts w:ascii="Times New Roman" w:hAnsi="Times New Roman" w:cs="Times New Roman"/>
          <w:sz w:val="28"/>
          <w:szCs w:val="28"/>
        </w:rPr>
        <w:t xml:space="preserve">т проекты указанных нормативных правовых актов на официальном сайте </w:t>
      </w:r>
      <w:r w:rsidR="002416B4" w:rsidRPr="007D268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Новоселовского сельского поселения </w:t>
      </w:r>
      <w:r w:rsidR="00F92E0E" w:rsidRPr="007D268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</w:t>
      </w:r>
      <w:r w:rsidR="00980224">
        <w:rPr>
          <w:rFonts w:ascii="Times New Roman" w:hAnsi="Times New Roman" w:cs="Times New Roman"/>
          <w:sz w:val="28"/>
          <w:szCs w:val="28"/>
        </w:rPr>
        <w:t>ти «Интернет»</w:t>
      </w:r>
      <w:r w:rsidR="007D2685" w:rsidRPr="007D2685">
        <w:rPr>
          <w:rFonts w:ascii="Times New Roman" w:hAnsi="Times New Roman" w:cs="Times New Roman"/>
          <w:sz w:val="28"/>
          <w:szCs w:val="28"/>
        </w:rPr>
        <w:t xml:space="preserve"> (</w:t>
      </w:r>
      <w:r w:rsidR="002416B4" w:rsidRPr="007D2685">
        <w:rPr>
          <w:rFonts w:ascii="Times New Roman" w:hAnsi="Times New Roman" w:cs="Times New Roman"/>
          <w:sz w:val="28"/>
          <w:szCs w:val="28"/>
          <w:lang w:val="en-US"/>
        </w:rPr>
        <w:t>novoselovo</w:t>
      </w:r>
      <w:r w:rsidR="002416B4" w:rsidRPr="007D2685">
        <w:rPr>
          <w:rFonts w:ascii="Times New Roman" w:hAnsi="Times New Roman" w:cs="Times New Roman"/>
          <w:sz w:val="28"/>
          <w:szCs w:val="28"/>
        </w:rPr>
        <w:t>.</w:t>
      </w:r>
      <w:r w:rsidR="002416B4" w:rsidRPr="007D26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92E0E" w:rsidRPr="007D2685">
        <w:rPr>
          <w:rFonts w:ascii="Times New Roman" w:hAnsi="Times New Roman" w:cs="Times New Roman"/>
          <w:sz w:val="28"/>
          <w:szCs w:val="28"/>
        </w:rPr>
        <w:t xml:space="preserve">) в срок не позднее одного рабочего дня после дня их поступления в </w:t>
      </w:r>
      <w:r w:rsidR="002416B4" w:rsidRPr="007D268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92E0E" w:rsidRPr="007D2685">
        <w:rPr>
          <w:rFonts w:ascii="Times New Roman" w:hAnsi="Times New Roman" w:cs="Times New Roman"/>
          <w:sz w:val="28"/>
          <w:szCs w:val="28"/>
        </w:rPr>
        <w:t>с указанием дат начала и окончания приема заключений по результатам независимой антикоррупционной экспертизы (пять календарных дней) и адреса электронной почты для направления независимыми экспертами заключений по результатам независимой антикоррупционной экспертизы.</w:t>
      </w:r>
    </w:p>
    <w:p w:rsidR="00F92E0E" w:rsidRPr="00D54B3F" w:rsidRDefault="00AD792C" w:rsidP="00D5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92E0E" w:rsidRPr="00D54B3F">
        <w:rPr>
          <w:rFonts w:ascii="Times New Roman" w:hAnsi="Times New Roman" w:cs="Times New Roman"/>
          <w:sz w:val="28"/>
          <w:szCs w:val="28"/>
        </w:rPr>
        <w:t xml:space="preserve">. В целях обеспечения возможности проведения независимой антикоррупционной экспертизы нормативных правовых актов, затрагивающих права, свободы и обязанности человека и гражданина, устанавливающих правовой статус организаций, указанные акты размещаются </w:t>
      </w:r>
      <w:r w:rsidR="00120D3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F92E0E" w:rsidRPr="00D54B3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416B4" w:rsidRPr="00D54B3F">
        <w:rPr>
          <w:rFonts w:ascii="Times New Roman" w:hAnsi="Times New Roman" w:cs="Times New Roman"/>
          <w:sz w:val="28"/>
          <w:szCs w:val="28"/>
        </w:rPr>
        <w:t>органов местного самоуправления Новоселовского сельского поселения в информационно-телекоммуникационной се</w:t>
      </w:r>
      <w:r w:rsidR="00980224">
        <w:rPr>
          <w:rFonts w:ascii="Times New Roman" w:hAnsi="Times New Roman" w:cs="Times New Roman"/>
          <w:sz w:val="28"/>
          <w:szCs w:val="28"/>
        </w:rPr>
        <w:t>ти «Интернет»</w:t>
      </w:r>
      <w:r w:rsidR="007D2685" w:rsidRPr="00D54B3F">
        <w:rPr>
          <w:rFonts w:ascii="Times New Roman" w:hAnsi="Times New Roman" w:cs="Times New Roman"/>
          <w:sz w:val="28"/>
          <w:szCs w:val="28"/>
        </w:rPr>
        <w:t xml:space="preserve"> (</w:t>
      </w:r>
      <w:r w:rsidR="002416B4" w:rsidRPr="00D54B3F">
        <w:rPr>
          <w:rFonts w:ascii="Times New Roman" w:hAnsi="Times New Roman" w:cs="Times New Roman"/>
          <w:sz w:val="28"/>
          <w:szCs w:val="28"/>
          <w:lang w:val="en-US"/>
        </w:rPr>
        <w:t>novoselovo</w:t>
      </w:r>
      <w:r w:rsidR="002416B4" w:rsidRPr="00D54B3F">
        <w:rPr>
          <w:rFonts w:ascii="Times New Roman" w:hAnsi="Times New Roman" w:cs="Times New Roman"/>
          <w:sz w:val="28"/>
          <w:szCs w:val="28"/>
        </w:rPr>
        <w:t>.</w:t>
      </w:r>
      <w:r w:rsidR="002416B4" w:rsidRPr="00D54B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416B4" w:rsidRPr="00D54B3F">
        <w:rPr>
          <w:rFonts w:ascii="Times New Roman" w:hAnsi="Times New Roman" w:cs="Times New Roman"/>
          <w:sz w:val="28"/>
          <w:szCs w:val="28"/>
        </w:rPr>
        <w:t>)</w:t>
      </w:r>
      <w:r w:rsidR="00F92E0E" w:rsidRPr="00D54B3F"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после дня их принятия.</w:t>
      </w:r>
    </w:p>
    <w:p w:rsidR="00F92E0E" w:rsidRPr="00D54B3F" w:rsidRDefault="00AD792C" w:rsidP="00D5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92E0E" w:rsidRPr="00D54B3F">
        <w:rPr>
          <w:rFonts w:ascii="Times New Roman" w:hAnsi="Times New Roman" w:cs="Times New Roman"/>
          <w:sz w:val="28"/>
          <w:szCs w:val="28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D54B3F" w:rsidRPr="00D54B3F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F92E0E" w:rsidRPr="00D54B3F">
        <w:rPr>
          <w:rFonts w:ascii="Times New Roman" w:hAnsi="Times New Roman" w:cs="Times New Roman"/>
          <w:sz w:val="28"/>
          <w:szCs w:val="28"/>
        </w:rPr>
        <w:t>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7A5589" w:rsidRDefault="00AD792C" w:rsidP="00AD7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92E0E" w:rsidRPr="00D54B3F">
        <w:rPr>
          <w:rFonts w:ascii="Times New Roman" w:hAnsi="Times New Roman" w:cs="Times New Roman"/>
          <w:sz w:val="28"/>
          <w:szCs w:val="28"/>
        </w:rPr>
        <w:t xml:space="preserve">. В целях открытости процедур независимой антикоррупционной экспертизы </w:t>
      </w:r>
      <w:r w:rsidR="00E029DA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F92E0E" w:rsidRPr="00D54B3F">
        <w:rPr>
          <w:rFonts w:ascii="Times New Roman" w:hAnsi="Times New Roman" w:cs="Times New Roman"/>
          <w:sz w:val="28"/>
          <w:szCs w:val="28"/>
        </w:rPr>
        <w:t xml:space="preserve">ежемесячно размещает </w:t>
      </w:r>
      <w:r w:rsidR="00D54B3F" w:rsidRPr="00D54B3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Новоселовского сельского поселения в информационно-телекоммуникационной сети </w:t>
      </w:r>
      <w:r w:rsidR="00980224">
        <w:rPr>
          <w:rFonts w:ascii="Times New Roman" w:hAnsi="Times New Roman" w:cs="Times New Roman"/>
          <w:sz w:val="28"/>
          <w:szCs w:val="28"/>
        </w:rPr>
        <w:t>«Интернет»</w:t>
      </w:r>
      <w:r w:rsidR="00D54B3F" w:rsidRPr="00D54B3F">
        <w:rPr>
          <w:rFonts w:ascii="Times New Roman" w:hAnsi="Times New Roman" w:cs="Times New Roman"/>
          <w:sz w:val="28"/>
          <w:szCs w:val="28"/>
        </w:rPr>
        <w:t xml:space="preserve"> (</w:t>
      </w:r>
      <w:r w:rsidR="00D54B3F" w:rsidRPr="00D54B3F">
        <w:rPr>
          <w:rFonts w:ascii="Times New Roman" w:hAnsi="Times New Roman" w:cs="Times New Roman"/>
          <w:sz w:val="28"/>
          <w:szCs w:val="28"/>
          <w:lang w:val="en-US"/>
        </w:rPr>
        <w:t>novoselovo</w:t>
      </w:r>
      <w:r w:rsidR="00D54B3F" w:rsidRPr="00D54B3F">
        <w:rPr>
          <w:rFonts w:ascii="Times New Roman" w:hAnsi="Times New Roman" w:cs="Times New Roman"/>
          <w:sz w:val="28"/>
          <w:szCs w:val="28"/>
        </w:rPr>
        <w:t>.</w:t>
      </w:r>
      <w:r w:rsidR="00D54B3F" w:rsidRPr="00D54B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54B3F" w:rsidRPr="00D54B3F">
        <w:rPr>
          <w:rFonts w:ascii="Times New Roman" w:hAnsi="Times New Roman" w:cs="Times New Roman"/>
          <w:sz w:val="28"/>
          <w:szCs w:val="28"/>
        </w:rPr>
        <w:t xml:space="preserve">) </w:t>
      </w:r>
      <w:r w:rsidR="00F92E0E" w:rsidRPr="00D54B3F">
        <w:rPr>
          <w:rFonts w:ascii="Times New Roman" w:hAnsi="Times New Roman" w:cs="Times New Roman"/>
          <w:sz w:val="28"/>
          <w:szCs w:val="28"/>
        </w:rPr>
        <w:t>информацию о независимых антикоррупционных экспертизах, проведенных в месяце, предшествующем месяцу размещения указанной информации.</w:t>
      </w:r>
    </w:p>
    <w:p w:rsidR="007A5589" w:rsidRPr="00D54B3F" w:rsidRDefault="007A5589" w:rsidP="007A5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A5589" w:rsidRPr="00D54B3F" w:rsidSect="002A3120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20" w:rsidRDefault="002A3120" w:rsidP="002A3120">
      <w:pPr>
        <w:spacing w:after="0" w:line="240" w:lineRule="auto"/>
      </w:pPr>
      <w:r>
        <w:separator/>
      </w:r>
    </w:p>
  </w:endnote>
  <w:endnote w:type="continuationSeparator" w:id="0">
    <w:p w:rsidR="002A3120" w:rsidRDefault="002A3120" w:rsidP="002A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20" w:rsidRDefault="002A3120" w:rsidP="002A3120">
      <w:pPr>
        <w:spacing w:after="0" w:line="240" w:lineRule="auto"/>
      </w:pPr>
      <w:r>
        <w:separator/>
      </w:r>
    </w:p>
  </w:footnote>
  <w:footnote w:type="continuationSeparator" w:id="0">
    <w:p w:rsidR="002A3120" w:rsidRDefault="002A3120" w:rsidP="002A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283488"/>
      <w:docPartObj>
        <w:docPartGallery w:val="Page Numbers (Top of Page)"/>
        <w:docPartUnique/>
      </w:docPartObj>
    </w:sdtPr>
    <w:sdtEndPr/>
    <w:sdtContent>
      <w:p w:rsidR="002A3120" w:rsidRDefault="002A31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AD2">
          <w:rPr>
            <w:noProof/>
          </w:rPr>
          <w:t>2</w:t>
        </w:r>
        <w:r>
          <w:fldChar w:fldCharType="end"/>
        </w:r>
      </w:p>
    </w:sdtContent>
  </w:sdt>
  <w:p w:rsidR="002A3120" w:rsidRDefault="002A31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E0E"/>
    <w:rsid w:val="00012E12"/>
    <w:rsid w:val="00036D67"/>
    <w:rsid w:val="00055C9E"/>
    <w:rsid w:val="00075B63"/>
    <w:rsid w:val="00094751"/>
    <w:rsid w:val="0009520A"/>
    <w:rsid w:val="00104F21"/>
    <w:rsid w:val="00120D36"/>
    <w:rsid w:val="001276D9"/>
    <w:rsid w:val="00127AA0"/>
    <w:rsid w:val="0017284C"/>
    <w:rsid w:val="00195676"/>
    <w:rsid w:val="002052C2"/>
    <w:rsid w:val="002126F9"/>
    <w:rsid w:val="00212A31"/>
    <w:rsid w:val="00221F10"/>
    <w:rsid w:val="00230A5E"/>
    <w:rsid w:val="00233D01"/>
    <w:rsid w:val="002416B4"/>
    <w:rsid w:val="002511EC"/>
    <w:rsid w:val="0026288C"/>
    <w:rsid w:val="002729F8"/>
    <w:rsid w:val="0029500C"/>
    <w:rsid w:val="002A3120"/>
    <w:rsid w:val="002B0029"/>
    <w:rsid w:val="002C4D65"/>
    <w:rsid w:val="002D44BE"/>
    <w:rsid w:val="002F0E26"/>
    <w:rsid w:val="00391C2B"/>
    <w:rsid w:val="003B34DC"/>
    <w:rsid w:val="0040051B"/>
    <w:rsid w:val="00407B32"/>
    <w:rsid w:val="0047504F"/>
    <w:rsid w:val="00483B90"/>
    <w:rsid w:val="004A0B7E"/>
    <w:rsid w:val="004D1CA7"/>
    <w:rsid w:val="004F2458"/>
    <w:rsid w:val="004F447C"/>
    <w:rsid w:val="00543CF6"/>
    <w:rsid w:val="0056075D"/>
    <w:rsid w:val="00561524"/>
    <w:rsid w:val="0056315A"/>
    <w:rsid w:val="00573ABE"/>
    <w:rsid w:val="0058277F"/>
    <w:rsid w:val="005B6BBE"/>
    <w:rsid w:val="005E154A"/>
    <w:rsid w:val="00610EE8"/>
    <w:rsid w:val="00611248"/>
    <w:rsid w:val="00614D8E"/>
    <w:rsid w:val="006152EA"/>
    <w:rsid w:val="006241CB"/>
    <w:rsid w:val="00630442"/>
    <w:rsid w:val="006526BE"/>
    <w:rsid w:val="006911A1"/>
    <w:rsid w:val="00697AF2"/>
    <w:rsid w:val="006A5BF9"/>
    <w:rsid w:val="006A64E8"/>
    <w:rsid w:val="006B0B17"/>
    <w:rsid w:val="006B2F0D"/>
    <w:rsid w:val="00763877"/>
    <w:rsid w:val="00785DFA"/>
    <w:rsid w:val="007A5589"/>
    <w:rsid w:val="007D2685"/>
    <w:rsid w:val="00800921"/>
    <w:rsid w:val="00803DB8"/>
    <w:rsid w:val="00816146"/>
    <w:rsid w:val="00817F47"/>
    <w:rsid w:val="00872FD3"/>
    <w:rsid w:val="00884C6C"/>
    <w:rsid w:val="008A0F21"/>
    <w:rsid w:val="008B2126"/>
    <w:rsid w:val="008B3D15"/>
    <w:rsid w:val="008D21D7"/>
    <w:rsid w:val="008D41DF"/>
    <w:rsid w:val="00945B8E"/>
    <w:rsid w:val="0096506B"/>
    <w:rsid w:val="0097027A"/>
    <w:rsid w:val="00980224"/>
    <w:rsid w:val="00996F7C"/>
    <w:rsid w:val="009C5525"/>
    <w:rsid w:val="00A2709C"/>
    <w:rsid w:val="00A31D8C"/>
    <w:rsid w:val="00A6026B"/>
    <w:rsid w:val="00AA064F"/>
    <w:rsid w:val="00AD5344"/>
    <w:rsid w:val="00AD792C"/>
    <w:rsid w:val="00AE353A"/>
    <w:rsid w:val="00AF6FEE"/>
    <w:rsid w:val="00B16A42"/>
    <w:rsid w:val="00B5035B"/>
    <w:rsid w:val="00B52163"/>
    <w:rsid w:val="00B53D15"/>
    <w:rsid w:val="00B95691"/>
    <w:rsid w:val="00BC38C8"/>
    <w:rsid w:val="00BC7659"/>
    <w:rsid w:val="00C07371"/>
    <w:rsid w:val="00C5774F"/>
    <w:rsid w:val="00C75064"/>
    <w:rsid w:val="00C84AD2"/>
    <w:rsid w:val="00CB26F9"/>
    <w:rsid w:val="00CD2D38"/>
    <w:rsid w:val="00CE796A"/>
    <w:rsid w:val="00D006F1"/>
    <w:rsid w:val="00D33BD2"/>
    <w:rsid w:val="00D54B3F"/>
    <w:rsid w:val="00D95BA4"/>
    <w:rsid w:val="00DA3990"/>
    <w:rsid w:val="00E029DA"/>
    <w:rsid w:val="00E20622"/>
    <w:rsid w:val="00E2227F"/>
    <w:rsid w:val="00E3644A"/>
    <w:rsid w:val="00EC0317"/>
    <w:rsid w:val="00ED1662"/>
    <w:rsid w:val="00F01DA7"/>
    <w:rsid w:val="00F1086D"/>
    <w:rsid w:val="00F35EED"/>
    <w:rsid w:val="00F92E0E"/>
    <w:rsid w:val="00FA5D61"/>
    <w:rsid w:val="00FA6E84"/>
    <w:rsid w:val="00FB2061"/>
    <w:rsid w:val="00FD7039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B6C8"/>
  <w15:docId w15:val="{F8799B79-7D4F-44D5-AF04-39A4815E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F2"/>
  </w:style>
  <w:style w:type="paragraph" w:styleId="1">
    <w:name w:val="heading 1"/>
    <w:basedOn w:val="a"/>
    <w:next w:val="a"/>
    <w:link w:val="10"/>
    <w:qFormat/>
    <w:rsid w:val="004D1C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2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1CA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4D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120"/>
  </w:style>
  <w:style w:type="paragraph" w:styleId="a6">
    <w:name w:val="footer"/>
    <w:basedOn w:val="a"/>
    <w:link w:val="a7"/>
    <w:uiPriority w:val="99"/>
    <w:unhideWhenUsed/>
    <w:rsid w:val="002A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120"/>
  </w:style>
  <w:style w:type="paragraph" w:styleId="a8">
    <w:name w:val="Balloon Text"/>
    <w:basedOn w:val="a"/>
    <w:link w:val="a9"/>
    <w:uiPriority w:val="99"/>
    <w:semiHidden/>
    <w:unhideWhenUsed/>
    <w:rsid w:val="0005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4051138200DED92A24804414D9B048781D5A593C2E8233C04BBEB56AF2E5EF76ABEE566D675A90E4397C628lFxB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051138200DED92A24804414D9B048683DDAC93C6E8233C04BBEB56AF2E5EE56AE6E967D16BAB0956C1976DA7512210656B10C858A948lDxFG" TargetMode="External"/><Relationship Id="rId12" Type="http://schemas.openxmlformats.org/officeDocument/2006/relationships/hyperlink" Target="consultantplus://offline/ref=A654051138200DED92A24804414D9B048781D5A593C2E8233C04BBEB56AF2E5EE56AE6E967D16BAB0C56C1976DA7512210656B10C858A948lDx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4804414D9B048682D5A591C4E8233C04BBEB56AF2E5EE56AE6E967D16BAC0B56C1976DA7512210656B10C858A948lDxFG" TargetMode="External"/><Relationship Id="rId11" Type="http://schemas.openxmlformats.org/officeDocument/2006/relationships/hyperlink" Target="consultantplus://offline/ref=A654051138200DED92A24804414D9B048781D5A593C2E8233C04BBEB56AF2E5EE56AE6E967D16BAB0C56C1976DA7512210656B10C858A948lDxF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54051138200DED92A24804414D9B048683DDAC93C6E8233C04BBEB56AF2E5EE56AE6E967D16BAB0956C1976DA7512210656B10C858A948lDx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54051138200DED92A256095721C50084888BA993C2E3736058BDBC09FF280BA52AE0BC249566A80B5D92C12CF90872532E6614D144A94CC8D838D7lAx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Specialist</cp:lastModifiedBy>
  <cp:revision>32</cp:revision>
  <cp:lastPrinted>2019-05-20T09:13:00Z</cp:lastPrinted>
  <dcterms:created xsi:type="dcterms:W3CDTF">2019-05-17T06:49:00Z</dcterms:created>
  <dcterms:modified xsi:type="dcterms:W3CDTF">2019-06-07T08:41:00Z</dcterms:modified>
</cp:coreProperties>
</file>