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67679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01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6A3D16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Сергеева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Александра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Сергеевича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292553</w:t>
      </w:r>
      <w:bookmarkStart w:id="0" w:name="_GoBack"/>
      <w:bookmarkEnd w:id="0"/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Кедровый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3-2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Кедровый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A3D16">
        <w:rPr>
          <w:rFonts w:ascii="Times New Roman" w:eastAsia="Calibri" w:hAnsi="Times New Roman" w:cs="Times New Roman"/>
          <w:sz w:val="28"/>
          <w:szCs w:val="28"/>
          <w:lang w:eastAsia="zh-CN"/>
        </w:rPr>
        <w:t>пер. Кедровый, земельный участок 3/2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A3D16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3A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57</cp:revision>
  <cp:lastPrinted>2024-11-01T04:22:00Z</cp:lastPrinted>
  <dcterms:created xsi:type="dcterms:W3CDTF">2019-10-25T05:15:00Z</dcterms:created>
  <dcterms:modified xsi:type="dcterms:W3CDTF">2024-11-01T05:38:00Z</dcterms:modified>
</cp:coreProperties>
</file>