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61" w:rsidRPr="003C1D05" w:rsidRDefault="00C77A09" w:rsidP="00DE37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F91E61"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НОВОСЕЛОВСКОЕ СЕЛЬСКОГО ПОСЕЛЕНИЯ</w:t>
      </w:r>
    </w:p>
    <w:p w:rsidR="00F91E61" w:rsidRPr="003C1D05" w:rsidRDefault="00F91E61" w:rsidP="003C1D0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3C1D05" w:rsidRDefault="00F91E61" w:rsidP="003C1D05">
      <w:pPr>
        <w:spacing w:line="480" w:lineRule="auto"/>
        <w:jc w:val="center"/>
        <w:rPr>
          <w:b/>
          <w:sz w:val="26"/>
          <w:szCs w:val="26"/>
        </w:rPr>
      </w:pPr>
      <w:r w:rsidRPr="003C1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91E61" w:rsidRPr="003C1D05" w:rsidRDefault="007C0B33" w:rsidP="00C02649">
      <w:pPr>
        <w:spacing w:line="480" w:lineRule="auto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27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A22D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C1D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  <w:r w:rsidR="00C026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</w:t>
      </w:r>
      <w:r w:rsidR="00DE37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</w:t>
      </w:r>
      <w:r w:rsidR="00570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57</w:t>
      </w:r>
    </w:p>
    <w:p w:rsidR="00F91E61" w:rsidRPr="00570462" w:rsidRDefault="007E4527" w:rsidP="00833F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E452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порядке </w:t>
      </w:r>
      <w:r w:rsidRPr="007E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расходования средств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бюджета</w:t>
      </w:r>
      <w:r w:rsidR="00387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«Новоселовское сельское поселение» на </w:t>
      </w:r>
      <w:r w:rsidR="000B7844">
        <w:rPr>
          <w:rFonts w:ascii="Times New Roman" w:eastAsia="Calibri" w:hAnsi="Times New Roman" w:cs="Times New Roman"/>
          <w:sz w:val="28"/>
          <w:szCs w:val="28"/>
          <w:lang w:eastAsia="zh-CN"/>
        </w:rPr>
        <w:t>подготовку проектов изменений в генеральные планы, правила землепользования и застройки</w:t>
      </w:r>
    </w:p>
    <w:p w:rsidR="00C77A09" w:rsidRDefault="00C77A09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20C2E" w:rsidRPr="00570462" w:rsidRDefault="00620C2E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E61" w:rsidRPr="00570462" w:rsidRDefault="00C02649" w:rsidP="00FB4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46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соответствии </w:t>
      </w:r>
      <w:r w:rsidR="00EA0A15" w:rsidRP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</w:t>
      </w:r>
      <w:r w:rsidR="00EA0A15" w:rsidRP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оглашением с Администрацией Колпашевского района</w:t>
      </w:r>
      <w:r w:rsidR="00EA0A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D320B">
        <w:rPr>
          <w:rFonts w:ascii="Times New Roman" w:hAnsi="Times New Roman"/>
          <w:sz w:val="28"/>
          <w:szCs w:val="28"/>
        </w:rPr>
        <w:t xml:space="preserve">от </w:t>
      </w:r>
      <w:r w:rsidR="007C0B33">
        <w:rPr>
          <w:rFonts w:ascii="Times New Roman" w:hAnsi="Times New Roman"/>
          <w:sz w:val="28"/>
          <w:szCs w:val="28"/>
        </w:rPr>
        <w:t>24</w:t>
      </w:r>
      <w:r w:rsidR="00FB4EC2" w:rsidRPr="00570462">
        <w:rPr>
          <w:rFonts w:ascii="Times New Roman" w:hAnsi="Times New Roman"/>
          <w:sz w:val="28"/>
          <w:szCs w:val="28"/>
        </w:rPr>
        <w:t>.0</w:t>
      </w:r>
      <w:r w:rsidR="007C0B33">
        <w:rPr>
          <w:rFonts w:ascii="Times New Roman" w:hAnsi="Times New Roman"/>
          <w:sz w:val="28"/>
          <w:szCs w:val="28"/>
        </w:rPr>
        <w:t>4</w:t>
      </w:r>
      <w:r w:rsidR="00FB4EC2" w:rsidRPr="00570462">
        <w:rPr>
          <w:rFonts w:ascii="Times New Roman" w:hAnsi="Times New Roman"/>
          <w:sz w:val="28"/>
          <w:szCs w:val="28"/>
        </w:rPr>
        <w:t>.20</w:t>
      </w:r>
      <w:r w:rsidR="00124B96">
        <w:rPr>
          <w:rFonts w:ascii="Times New Roman" w:hAnsi="Times New Roman"/>
          <w:sz w:val="28"/>
          <w:szCs w:val="28"/>
        </w:rPr>
        <w:t>2</w:t>
      </w:r>
      <w:r w:rsidR="007C0B33">
        <w:rPr>
          <w:rFonts w:ascii="Times New Roman" w:hAnsi="Times New Roman"/>
          <w:sz w:val="28"/>
          <w:szCs w:val="28"/>
        </w:rPr>
        <w:t>4</w:t>
      </w:r>
      <w:r w:rsidR="00FB4EC2" w:rsidRPr="00570462">
        <w:rPr>
          <w:rFonts w:ascii="Times New Roman" w:hAnsi="Times New Roman"/>
          <w:sz w:val="28"/>
          <w:szCs w:val="28"/>
        </w:rPr>
        <w:t xml:space="preserve"> «</w:t>
      </w:r>
      <w:r w:rsidR="00BD320B">
        <w:rPr>
          <w:rFonts w:ascii="Times New Roman" w:hAnsi="Times New Roman"/>
          <w:sz w:val="28"/>
          <w:szCs w:val="28"/>
        </w:rPr>
        <w:t xml:space="preserve">О предоставлении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="000B78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бюджета муниципального образования «Новоселовское сельское поселение» на подготовку проектов изменений в генеральные планы, правила землепользования и застройки</w:t>
      </w:r>
      <w:r w:rsidR="00124B96">
        <w:rPr>
          <w:rFonts w:ascii="Times New Roman" w:hAnsi="Times New Roman"/>
          <w:sz w:val="28"/>
          <w:szCs w:val="28"/>
        </w:rPr>
        <w:t>»</w:t>
      </w:r>
    </w:p>
    <w:p w:rsidR="00F91E61" w:rsidRPr="00570462" w:rsidRDefault="00F91E61" w:rsidP="00F91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0462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922C59" w:rsidRDefault="00922C59" w:rsidP="00746F4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средства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="000B78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бюджета муниципального образования «Новоселовское сельское поселение» на подготовку проектов изменений в генеральные планы, правила землепользования и застройки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тысяч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областного бюджета в размере 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шестьдесят тысяч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за счет средств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тысяч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746F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</w:t>
      </w:r>
      <w:r w:rsidR="003A20E9" w:rsidRPr="003A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на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проектов изменений в генеральные планы, правила землепользования и застройки муниципального образования «Новоселовское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46" w:rsidRDefault="00025346" w:rsidP="0023358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целевое использование выделенных средств до </w:t>
      </w:r>
      <w:r w:rsidR="000B7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6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0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наличия неиспол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ьзованного остатка средств ИМБТ</w:t>
      </w:r>
      <w:r w:rsidR="0023358B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3358B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</w:t>
      </w:r>
      <w:r w:rsidR="0023358B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ИМБТ в 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образования «Колпашевский район»</w:t>
      </w:r>
      <w:r w:rsid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1817"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0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233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AC" w:rsidRPr="0023358B" w:rsidRDefault="00457DAC" w:rsidP="0023358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Администрации Колпашевского района заявку на перечисление средств ИМБТ с приложением документов, подтверждающих наличие фактической потребности в средствах ИМБТ.</w:t>
      </w:r>
    </w:p>
    <w:p w:rsidR="00457DAC" w:rsidRDefault="00025346" w:rsidP="00457DA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отчетности</w:t>
      </w:r>
      <w:r w:rsid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5346" w:rsidRDefault="00457DAC" w:rsidP="00457DAC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346"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3688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</w:t>
      </w:r>
      <w:r w:rsidR="00025346"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</w:t>
      </w:r>
      <w:r w:rsidR="00053308"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ИМБТ</w:t>
      </w:r>
      <w:r w:rsidR="00436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308"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ежеквартально, не позднее 10-го числа месяца, следующего за отчетным кварталом и не позднее 10 января года, следующего за годом, в котором был получен ИМБТ</w:t>
      </w:r>
      <w:r w:rsidR="00025346"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881" w:rsidRDefault="00436881" w:rsidP="0043688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расходах бюджета муниципального образования «Новоселовское сельское поселение», в целях финансирования которых предоставляется ИМБТ,</w:t>
      </w:r>
      <w:r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не позднее 10-го числа месяца,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за отчетным кварталом и не позднее 10 января года, следующего за годом, в котором был получен ИМБТ</w:t>
      </w:r>
      <w:r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881" w:rsidRDefault="00436881" w:rsidP="0043688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достижении значений показателей результативности</w:t>
      </w:r>
      <w:r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января года, следующего за годом, в котором был получен ИМБТ</w:t>
      </w:r>
      <w:r w:rsidRPr="00457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46" w:rsidRPr="00025346" w:rsidRDefault="00025346" w:rsidP="0002534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 w:rsidR="009C42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даты его</w:t>
      </w:r>
      <w:r w:rsidRPr="000253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официального опубликования.</w:t>
      </w:r>
    </w:p>
    <w:p w:rsidR="00F34EA4" w:rsidRDefault="00F90AE3" w:rsidP="00F90AE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90AE3" w:rsidRPr="00F90AE3" w:rsidRDefault="00F90AE3" w:rsidP="00F90AE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F90AE3" w:rsidRPr="00F90AE3" w:rsidRDefault="00F90AE3" w:rsidP="00F90AE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A4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208" w:rsidRPr="00570462" w:rsidRDefault="009C4208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5C" w:rsidRPr="00570462" w:rsidRDefault="00436881" w:rsidP="0057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F33D5C" w:rsidRPr="005704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3D5C" w:rsidRPr="00570462">
        <w:rPr>
          <w:rFonts w:ascii="Times New Roman" w:hAnsi="Times New Roman" w:cs="Times New Roman"/>
          <w:sz w:val="28"/>
          <w:szCs w:val="28"/>
        </w:rPr>
        <w:t xml:space="preserve"> поселения                                </w:t>
      </w:r>
      <w:r w:rsidR="00F34EA4" w:rsidRPr="005704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04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Л.Н. Колпашникова</w:t>
      </w:r>
    </w:p>
    <w:p w:rsidR="00F33D5C" w:rsidRPr="00570462" w:rsidRDefault="00F33D5C" w:rsidP="00F33D5C">
      <w:pPr>
        <w:rPr>
          <w:sz w:val="28"/>
          <w:szCs w:val="28"/>
        </w:rPr>
      </w:pPr>
    </w:p>
    <w:p w:rsidR="00F91E61" w:rsidRPr="00570462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F91E61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556975" w:rsidRDefault="00F91E61" w:rsidP="00F91E61">
      <w:pPr>
        <w:rPr>
          <w:sz w:val="28"/>
          <w:szCs w:val="28"/>
        </w:rPr>
      </w:pPr>
    </w:p>
    <w:p w:rsidR="006D18DF" w:rsidRPr="00556975" w:rsidRDefault="006D18DF" w:rsidP="00F91E61">
      <w:pPr>
        <w:jc w:val="center"/>
        <w:rPr>
          <w:sz w:val="28"/>
          <w:szCs w:val="28"/>
        </w:rPr>
      </w:pPr>
    </w:p>
    <w:sectPr w:rsidR="006D18DF" w:rsidRPr="00556975" w:rsidSect="0000147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B9" w:rsidRDefault="006A11B9" w:rsidP="00410B11">
      <w:pPr>
        <w:spacing w:after="0" w:line="240" w:lineRule="auto"/>
      </w:pPr>
      <w:r>
        <w:separator/>
      </w:r>
    </w:p>
  </w:endnote>
  <w:endnote w:type="continuationSeparator" w:id="0">
    <w:p w:rsidR="006A11B9" w:rsidRDefault="006A11B9" w:rsidP="004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B9" w:rsidRDefault="006A11B9" w:rsidP="00410B11">
      <w:pPr>
        <w:spacing w:after="0" w:line="240" w:lineRule="auto"/>
      </w:pPr>
      <w:r>
        <w:separator/>
      </w:r>
    </w:p>
  </w:footnote>
  <w:footnote w:type="continuationSeparator" w:id="0">
    <w:p w:rsidR="006A11B9" w:rsidRDefault="006A11B9" w:rsidP="004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90560"/>
      <w:docPartObj>
        <w:docPartGallery w:val="Page Numbers (Top of Page)"/>
        <w:docPartUnique/>
      </w:docPartObj>
    </w:sdtPr>
    <w:sdtEndPr/>
    <w:sdtContent>
      <w:p w:rsidR="00410B11" w:rsidRDefault="00410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33">
          <w:rPr>
            <w:noProof/>
          </w:rPr>
          <w:t>2</w:t>
        </w:r>
        <w:r>
          <w:fldChar w:fldCharType="end"/>
        </w:r>
      </w:p>
    </w:sdtContent>
  </w:sdt>
  <w:p w:rsidR="00410B11" w:rsidRDefault="00410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7D5"/>
    <w:multiLevelType w:val="multilevel"/>
    <w:tmpl w:val="C10A4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781134"/>
    <w:multiLevelType w:val="hybridMultilevel"/>
    <w:tmpl w:val="61FE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04A"/>
    <w:multiLevelType w:val="hybridMultilevel"/>
    <w:tmpl w:val="80C8F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7318ED"/>
    <w:multiLevelType w:val="multilevel"/>
    <w:tmpl w:val="26F6F6F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FA063E1"/>
    <w:multiLevelType w:val="multilevel"/>
    <w:tmpl w:val="C10A4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17"/>
    <w:rsid w:val="0000147A"/>
    <w:rsid w:val="00025346"/>
    <w:rsid w:val="00053308"/>
    <w:rsid w:val="000B7844"/>
    <w:rsid w:val="000D1BC5"/>
    <w:rsid w:val="00124B96"/>
    <w:rsid w:val="00133781"/>
    <w:rsid w:val="00186772"/>
    <w:rsid w:val="001B6820"/>
    <w:rsid w:val="0023358B"/>
    <w:rsid w:val="00294CA4"/>
    <w:rsid w:val="002C0949"/>
    <w:rsid w:val="002C5890"/>
    <w:rsid w:val="003175E0"/>
    <w:rsid w:val="00356C5A"/>
    <w:rsid w:val="00364C7F"/>
    <w:rsid w:val="00387343"/>
    <w:rsid w:val="003A20E9"/>
    <w:rsid w:val="003B0106"/>
    <w:rsid w:val="003C1D05"/>
    <w:rsid w:val="003E0167"/>
    <w:rsid w:val="00410B11"/>
    <w:rsid w:val="00431934"/>
    <w:rsid w:val="00436881"/>
    <w:rsid w:val="00454AEB"/>
    <w:rsid w:val="00457DAC"/>
    <w:rsid w:val="00464C63"/>
    <w:rsid w:val="004737F5"/>
    <w:rsid w:val="004B6AE1"/>
    <w:rsid w:val="00556975"/>
    <w:rsid w:val="00564CA2"/>
    <w:rsid w:val="00570462"/>
    <w:rsid w:val="00620C2E"/>
    <w:rsid w:val="00644D3F"/>
    <w:rsid w:val="006A11B9"/>
    <w:rsid w:val="006D18DF"/>
    <w:rsid w:val="00727091"/>
    <w:rsid w:val="00743532"/>
    <w:rsid w:val="00746F41"/>
    <w:rsid w:val="00751B2D"/>
    <w:rsid w:val="007B3FF2"/>
    <w:rsid w:val="007C0B33"/>
    <w:rsid w:val="007C1FFD"/>
    <w:rsid w:val="007E4527"/>
    <w:rsid w:val="007E7AAE"/>
    <w:rsid w:val="00812EB1"/>
    <w:rsid w:val="00833F67"/>
    <w:rsid w:val="0083400F"/>
    <w:rsid w:val="008E7299"/>
    <w:rsid w:val="00922C59"/>
    <w:rsid w:val="009C4208"/>
    <w:rsid w:val="00A22D70"/>
    <w:rsid w:val="00A778C9"/>
    <w:rsid w:val="00A90AE6"/>
    <w:rsid w:val="00AB0877"/>
    <w:rsid w:val="00AF647C"/>
    <w:rsid w:val="00B00B65"/>
    <w:rsid w:val="00B115F7"/>
    <w:rsid w:val="00B12F80"/>
    <w:rsid w:val="00B45E17"/>
    <w:rsid w:val="00B53953"/>
    <w:rsid w:val="00BA37F6"/>
    <w:rsid w:val="00BA3DD4"/>
    <w:rsid w:val="00BC6E6E"/>
    <w:rsid w:val="00BD320B"/>
    <w:rsid w:val="00C02649"/>
    <w:rsid w:val="00C77A09"/>
    <w:rsid w:val="00C81402"/>
    <w:rsid w:val="00CB2900"/>
    <w:rsid w:val="00DE3735"/>
    <w:rsid w:val="00E01817"/>
    <w:rsid w:val="00E62AEC"/>
    <w:rsid w:val="00E95B17"/>
    <w:rsid w:val="00EA0A15"/>
    <w:rsid w:val="00EE7414"/>
    <w:rsid w:val="00F33D5C"/>
    <w:rsid w:val="00F34EA4"/>
    <w:rsid w:val="00F57810"/>
    <w:rsid w:val="00F90AE3"/>
    <w:rsid w:val="00F91E61"/>
    <w:rsid w:val="00FB4EC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96E"/>
  <w15:docId w15:val="{50063F55-8057-44AE-9506-D03AD7F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D05"/>
    <w:pPr>
      <w:ind w:left="720"/>
      <w:contextualSpacing/>
    </w:pPr>
  </w:style>
  <w:style w:type="character" w:customStyle="1" w:styleId="a7">
    <w:name w:val="Цветовое выделение для Текст"/>
    <w:rsid w:val="00F33D5C"/>
    <w:rPr>
      <w:sz w:val="24"/>
    </w:rPr>
  </w:style>
  <w:style w:type="paragraph" w:styleId="a8">
    <w:name w:val="header"/>
    <w:basedOn w:val="a"/>
    <w:link w:val="a9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B11"/>
  </w:style>
  <w:style w:type="paragraph" w:styleId="aa">
    <w:name w:val="footer"/>
    <w:basedOn w:val="a"/>
    <w:link w:val="ab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GB</cp:lastModifiedBy>
  <cp:revision>20</cp:revision>
  <cp:lastPrinted>2022-03-31T05:03:00Z</cp:lastPrinted>
  <dcterms:created xsi:type="dcterms:W3CDTF">2020-05-06T07:59:00Z</dcterms:created>
  <dcterms:modified xsi:type="dcterms:W3CDTF">2024-04-27T05:11:00Z</dcterms:modified>
</cp:coreProperties>
</file>