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tblLook w:val="04A0" w:firstRow="1" w:lastRow="0" w:firstColumn="1" w:lastColumn="0" w:noHBand="0" w:noVBand="1"/>
      </w:tblPr>
      <w:tblGrid>
        <w:gridCol w:w="9355"/>
      </w:tblGrid>
      <w:tr w:rsidR="00AC6F0D" w:rsidTr="00AC6F0D">
        <w:trPr>
          <w:trHeight w:val="1890"/>
        </w:trPr>
        <w:tc>
          <w:tcPr>
            <w:tcW w:w="9355" w:type="dxa"/>
          </w:tcPr>
          <w:p w:rsidR="00AC6F0D" w:rsidRDefault="00AC6F0D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НОВОСЕЛОВСКОГО СЕЛЬСКОГО ПОСЕЛЕНИЯ</w:t>
            </w:r>
          </w:p>
          <w:p w:rsidR="00AC6F0D" w:rsidRDefault="00AC6F0D">
            <w:pPr>
              <w:suppressAutoHyphens w:val="0"/>
              <w:jc w:val="center"/>
              <w:rPr>
                <w:b/>
                <w:lang w:eastAsia="en-US"/>
              </w:rPr>
            </w:pPr>
          </w:p>
          <w:p w:rsidR="00AC6F0D" w:rsidRDefault="00AC6F0D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КОЛПАШЕВСКОГО РАЙОНА ТОМСКОЙ ОБЛАСТИ</w:t>
            </w:r>
          </w:p>
          <w:p w:rsidR="00AC6F0D" w:rsidRDefault="00AC6F0D">
            <w:pPr>
              <w:suppressAutoHyphens w:val="0"/>
              <w:jc w:val="center"/>
              <w:rPr>
                <w:b/>
                <w:lang w:eastAsia="en-US"/>
              </w:rPr>
            </w:pPr>
          </w:p>
          <w:p w:rsidR="00AC6F0D" w:rsidRDefault="00AC6F0D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ПОСТАНОВЛЕНИЕ</w:t>
            </w:r>
          </w:p>
          <w:p w:rsidR="00AC6F0D" w:rsidRDefault="00AC6F0D">
            <w:pPr>
              <w:pStyle w:val="1"/>
              <w:rPr>
                <w:szCs w:val="28"/>
                <w:lang w:eastAsia="en-US"/>
              </w:rPr>
            </w:pPr>
          </w:p>
        </w:tc>
      </w:tr>
    </w:tbl>
    <w:p w:rsidR="00AC6F0D" w:rsidRDefault="00DE31AB" w:rsidP="00AC6F0D">
      <w:pPr>
        <w:rPr>
          <w:sz w:val="28"/>
          <w:szCs w:val="28"/>
        </w:rPr>
      </w:pPr>
      <w:r>
        <w:rPr>
          <w:sz w:val="28"/>
          <w:szCs w:val="28"/>
        </w:rPr>
        <w:t>31.05</w:t>
      </w:r>
      <w:r w:rsidR="00EC4257">
        <w:rPr>
          <w:sz w:val="28"/>
          <w:szCs w:val="28"/>
        </w:rPr>
        <w:t>.2024</w:t>
      </w:r>
      <w:r w:rsidR="00AC6F0D">
        <w:rPr>
          <w:sz w:val="28"/>
          <w:szCs w:val="28"/>
        </w:rPr>
        <w:t xml:space="preserve">                                                                       </w:t>
      </w:r>
      <w:r w:rsidR="00072769">
        <w:rPr>
          <w:sz w:val="28"/>
          <w:szCs w:val="28"/>
        </w:rPr>
        <w:t xml:space="preserve">                             </w:t>
      </w:r>
      <w:r w:rsidR="000A34BF">
        <w:rPr>
          <w:sz w:val="28"/>
          <w:szCs w:val="28"/>
        </w:rPr>
        <w:t xml:space="preserve">     </w:t>
      </w:r>
      <w:r w:rsidR="00AC6F0D">
        <w:rPr>
          <w:sz w:val="28"/>
          <w:szCs w:val="28"/>
        </w:rPr>
        <w:t xml:space="preserve"> № </w:t>
      </w:r>
      <w:r>
        <w:rPr>
          <w:sz w:val="28"/>
          <w:szCs w:val="28"/>
        </w:rPr>
        <w:t>73</w:t>
      </w:r>
    </w:p>
    <w:p w:rsidR="00AC6F0D" w:rsidRDefault="00AC6F0D" w:rsidP="00AC6F0D">
      <w:pPr>
        <w:rPr>
          <w:sz w:val="28"/>
          <w:szCs w:val="28"/>
        </w:rPr>
      </w:pPr>
    </w:p>
    <w:p w:rsidR="00AC6F0D" w:rsidRDefault="00AC6F0D" w:rsidP="00AC6F0D">
      <w:pPr>
        <w:rPr>
          <w:sz w:val="28"/>
          <w:szCs w:val="28"/>
        </w:rPr>
      </w:pPr>
    </w:p>
    <w:p w:rsidR="00ED4E54" w:rsidRDefault="00ED4E54" w:rsidP="00ED4E54">
      <w:pPr>
        <w:jc w:val="center"/>
        <w:outlineLvl w:val="0"/>
        <w:rPr>
          <w:bCs/>
          <w:sz w:val="28"/>
          <w:szCs w:val="28"/>
        </w:rPr>
      </w:pPr>
      <w:r w:rsidRPr="00ED4E54">
        <w:rPr>
          <w:bCs/>
          <w:sz w:val="28"/>
          <w:szCs w:val="28"/>
        </w:rPr>
        <w:t xml:space="preserve">О разработке и утверждении паспортов населенных пунктов </w:t>
      </w:r>
    </w:p>
    <w:p w:rsidR="00ED4E54" w:rsidRDefault="00ED4E54" w:rsidP="00ED4E54">
      <w:pPr>
        <w:jc w:val="center"/>
        <w:outlineLvl w:val="0"/>
        <w:rPr>
          <w:bCs/>
          <w:sz w:val="28"/>
          <w:szCs w:val="28"/>
        </w:rPr>
      </w:pPr>
      <w:r w:rsidRPr="00ED4E54">
        <w:rPr>
          <w:bCs/>
          <w:sz w:val="28"/>
          <w:szCs w:val="28"/>
        </w:rPr>
        <w:t xml:space="preserve">муниципального образования «Новоселовское сельское поселение», подверженных угрозе лесных пожаров и других </w:t>
      </w:r>
    </w:p>
    <w:p w:rsidR="00ED4E54" w:rsidRPr="00ED4E54" w:rsidRDefault="00ED4E54" w:rsidP="00ED4E54">
      <w:pPr>
        <w:jc w:val="center"/>
        <w:outlineLvl w:val="0"/>
        <w:rPr>
          <w:bCs/>
          <w:sz w:val="28"/>
          <w:szCs w:val="28"/>
        </w:rPr>
      </w:pPr>
      <w:r w:rsidRPr="00ED4E54">
        <w:rPr>
          <w:bCs/>
          <w:sz w:val="28"/>
          <w:szCs w:val="28"/>
        </w:rPr>
        <w:t>ландшафтных (природных) пожаров</w:t>
      </w:r>
    </w:p>
    <w:p w:rsidR="00ED4E54" w:rsidRPr="00ED4E54" w:rsidRDefault="00ED4E54" w:rsidP="00ED4E54">
      <w:pPr>
        <w:jc w:val="center"/>
        <w:outlineLvl w:val="0"/>
        <w:rPr>
          <w:bCs/>
          <w:sz w:val="26"/>
          <w:szCs w:val="26"/>
        </w:rPr>
      </w:pPr>
    </w:p>
    <w:p w:rsidR="00ED4E54" w:rsidRPr="00ED4E54" w:rsidRDefault="00ED4E54" w:rsidP="00ED4E54">
      <w:pPr>
        <w:tabs>
          <w:tab w:val="left" w:pos="3330"/>
        </w:tabs>
        <w:ind w:right="-2801"/>
        <w:jc w:val="both"/>
        <w:rPr>
          <w:color w:val="000000"/>
          <w:sz w:val="28"/>
          <w:szCs w:val="28"/>
        </w:rPr>
      </w:pPr>
    </w:p>
    <w:p w:rsidR="00ED4E54" w:rsidRDefault="00ED4E54" w:rsidP="00ED4E54">
      <w:pPr>
        <w:ind w:firstLine="709"/>
        <w:jc w:val="both"/>
        <w:rPr>
          <w:sz w:val="28"/>
          <w:szCs w:val="28"/>
        </w:rPr>
      </w:pPr>
      <w:r w:rsidRPr="00ED4E54">
        <w:rPr>
          <w:sz w:val="28"/>
          <w:szCs w:val="28"/>
        </w:rPr>
        <w:t>В соответствии со статьями 19, 21 Федерального закона от 21 декабря 1994 г. № 69-ФЗ «О пожарной безопасности», статьей 11 Федерального закона от 21 декабря 1994 г. № 68-ФЗ «О защите населения и территории от чрезвычайных ситуаций природного и техногенного характера», пунктом 76 Правил противопожарного режима в Российской Федерации, утвержденных постановлением Правительства Российской Федерации от 16 сентября 2020 г. № 1479</w:t>
      </w:r>
    </w:p>
    <w:p w:rsidR="00AC6F0D" w:rsidRDefault="00EC4257" w:rsidP="00ED4E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AC6F0D">
        <w:rPr>
          <w:sz w:val="28"/>
          <w:szCs w:val="28"/>
        </w:rPr>
        <w:t>:</w:t>
      </w:r>
    </w:p>
    <w:p w:rsidR="00ED4E54" w:rsidRDefault="00FF3594" w:rsidP="00ED4E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D4E54" w:rsidRPr="00ED4E54">
        <w:rPr>
          <w:sz w:val="28"/>
          <w:szCs w:val="28"/>
        </w:rPr>
        <w:t xml:space="preserve">Утвердить Порядок разработки и утверждения </w:t>
      </w:r>
      <w:r w:rsidR="00ED4E54" w:rsidRPr="00ED4E54">
        <w:rPr>
          <w:bCs/>
          <w:sz w:val="28"/>
          <w:szCs w:val="28"/>
        </w:rPr>
        <w:t>паспортов населенных пунктов муниципального образования «Новоселовское сельское поселение», подверженных угрозе лесных пожаров и других ландшафтных (природных) пожаров</w:t>
      </w:r>
      <w:r w:rsidR="00ED4E54" w:rsidRPr="00ED4E54">
        <w:rPr>
          <w:sz w:val="28"/>
          <w:szCs w:val="28"/>
        </w:rPr>
        <w:t>.</w:t>
      </w:r>
    </w:p>
    <w:p w:rsidR="00FF3594" w:rsidRPr="00ED4E54" w:rsidRDefault="00ED4E54" w:rsidP="00ED4E5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FF3594">
        <w:rPr>
          <w:sz w:val="28"/>
          <w:szCs w:val="28"/>
        </w:rPr>
        <w:t xml:space="preserve">. </w:t>
      </w:r>
      <w:r w:rsidR="00FF3594" w:rsidRPr="00FF3594">
        <w:rPr>
          <w:sz w:val="28"/>
          <w:szCs w:val="28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</w:t>
      </w:r>
      <w:r w:rsidR="00A32A50">
        <w:rPr>
          <w:sz w:val="28"/>
          <w:szCs w:val="28"/>
        </w:rPr>
        <w:t>оселения</w:t>
      </w:r>
      <w:r w:rsidR="00FF3594" w:rsidRPr="00FF3594">
        <w:rPr>
          <w:sz w:val="28"/>
          <w:szCs w:val="28"/>
        </w:rPr>
        <w:t>.</w:t>
      </w:r>
    </w:p>
    <w:p w:rsidR="00FF3594" w:rsidRPr="00FF3594" w:rsidRDefault="00ED4E54" w:rsidP="00FF35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3594">
        <w:rPr>
          <w:sz w:val="28"/>
          <w:szCs w:val="28"/>
        </w:rPr>
        <w:t xml:space="preserve">. </w:t>
      </w:r>
      <w:r w:rsidR="00FF3594" w:rsidRPr="00FF3594">
        <w:rPr>
          <w:sz w:val="28"/>
          <w:szCs w:val="28"/>
        </w:rPr>
        <w:t>Постановление вступает в силу со дня его опубликования.</w:t>
      </w:r>
    </w:p>
    <w:p w:rsidR="00FF3594" w:rsidRPr="00FF3594" w:rsidRDefault="00ED4E54" w:rsidP="00FF35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3594">
        <w:rPr>
          <w:sz w:val="28"/>
          <w:szCs w:val="28"/>
        </w:rPr>
        <w:t xml:space="preserve">. </w:t>
      </w:r>
      <w:r w:rsidR="00FF3594" w:rsidRPr="00FF359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C6F0D" w:rsidRDefault="00AC6F0D" w:rsidP="00AC6F0D">
      <w:pPr>
        <w:jc w:val="both"/>
        <w:rPr>
          <w:sz w:val="28"/>
          <w:szCs w:val="28"/>
        </w:rPr>
      </w:pPr>
    </w:p>
    <w:p w:rsidR="00AC6F0D" w:rsidRDefault="00AC6F0D" w:rsidP="00AC6F0D">
      <w:pPr>
        <w:jc w:val="both"/>
        <w:rPr>
          <w:sz w:val="28"/>
          <w:szCs w:val="28"/>
        </w:rPr>
      </w:pPr>
    </w:p>
    <w:p w:rsidR="00AC6F0D" w:rsidRDefault="00AC6F0D" w:rsidP="00AC6F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 </w:t>
      </w:r>
      <w:r w:rsidR="000A34BF">
        <w:rPr>
          <w:sz w:val="28"/>
          <w:szCs w:val="28"/>
        </w:rPr>
        <w:t xml:space="preserve">                            </w:t>
      </w:r>
      <w:proofErr w:type="spellStart"/>
      <w:r w:rsidR="000A34BF">
        <w:rPr>
          <w:sz w:val="28"/>
          <w:szCs w:val="28"/>
        </w:rPr>
        <w:t>С.В.</w:t>
      </w:r>
      <w:r>
        <w:rPr>
          <w:sz w:val="28"/>
          <w:szCs w:val="28"/>
        </w:rPr>
        <w:t>Петров</w:t>
      </w:r>
      <w:proofErr w:type="spellEnd"/>
    </w:p>
    <w:p w:rsidR="00AC6F0D" w:rsidRDefault="00AC6F0D" w:rsidP="00AC6F0D">
      <w:pPr>
        <w:jc w:val="both"/>
        <w:rPr>
          <w:sz w:val="28"/>
        </w:rPr>
      </w:pPr>
    </w:p>
    <w:p w:rsidR="00AC6F0D" w:rsidRDefault="00AC6F0D" w:rsidP="00AC6F0D">
      <w:pPr>
        <w:jc w:val="both"/>
        <w:rPr>
          <w:sz w:val="22"/>
          <w:szCs w:val="22"/>
        </w:rPr>
      </w:pPr>
    </w:p>
    <w:p w:rsidR="00AC6F0D" w:rsidRDefault="00AC6F0D" w:rsidP="00AC6F0D"/>
    <w:p w:rsidR="00717815" w:rsidRDefault="00717815"/>
    <w:p w:rsidR="00A32A50" w:rsidRDefault="00A32A50"/>
    <w:p w:rsidR="001E22B0" w:rsidRDefault="001E22B0"/>
    <w:p w:rsidR="008A3C86" w:rsidRDefault="008A3C86"/>
    <w:p w:rsidR="008A3C86" w:rsidRDefault="008A3C86"/>
    <w:p w:rsidR="008A3C86" w:rsidRDefault="008A3C86"/>
    <w:p w:rsidR="00A32A50" w:rsidRPr="00A32A50" w:rsidRDefault="00A32A50" w:rsidP="00A32A50">
      <w:pPr>
        <w:ind w:firstLine="4820"/>
        <w:jc w:val="right"/>
        <w:rPr>
          <w:sz w:val="28"/>
          <w:szCs w:val="28"/>
        </w:rPr>
      </w:pPr>
      <w:r w:rsidRPr="00A32A50">
        <w:rPr>
          <w:sz w:val="28"/>
          <w:szCs w:val="28"/>
        </w:rPr>
        <w:lastRenderedPageBreak/>
        <w:t>УТВЕРЖДЕНО</w:t>
      </w:r>
    </w:p>
    <w:p w:rsidR="00A32A50" w:rsidRPr="00A32A50" w:rsidRDefault="00A32A50" w:rsidP="00A32A50">
      <w:pPr>
        <w:ind w:firstLine="4820"/>
        <w:jc w:val="right"/>
        <w:rPr>
          <w:sz w:val="28"/>
          <w:szCs w:val="28"/>
        </w:rPr>
      </w:pPr>
      <w:r w:rsidRPr="00A32A50">
        <w:rPr>
          <w:sz w:val="28"/>
          <w:szCs w:val="28"/>
        </w:rPr>
        <w:t>постановлением Администрации</w:t>
      </w:r>
    </w:p>
    <w:p w:rsidR="00A32A50" w:rsidRPr="00A32A50" w:rsidRDefault="00A32A50" w:rsidP="00A32A50">
      <w:pPr>
        <w:ind w:firstLine="4820"/>
        <w:jc w:val="right"/>
        <w:rPr>
          <w:sz w:val="28"/>
          <w:szCs w:val="28"/>
        </w:rPr>
      </w:pPr>
      <w:r w:rsidRPr="00A32A50">
        <w:rPr>
          <w:sz w:val="28"/>
          <w:szCs w:val="28"/>
        </w:rPr>
        <w:t>Новоселовского сельского поселения</w:t>
      </w:r>
    </w:p>
    <w:p w:rsidR="00A32A50" w:rsidRDefault="00A32A50" w:rsidP="00A32A50">
      <w:pPr>
        <w:ind w:firstLine="4820"/>
        <w:jc w:val="right"/>
        <w:rPr>
          <w:sz w:val="28"/>
          <w:szCs w:val="28"/>
        </w:rPr>
      </w:pPr>
      <w:r w:rsidRPr="00A32A50">
        <w:rPr>
          <w:sz w:val="28"/>
          <w:szCs w:val="28"/>
        </w:rPr>
        <w:t xml:space="preserve">от </w:t>
      </w:r>
      <w:r w:rsidR="00DE31AB">
        <w:rPr>
          <w:sz w:val="28"/>
          <w:szCs w:val="28"/>
        </w:rPr>
        <w:t>31.05.2024 № 73</w:t>
      </w:r>
      <w:bookmarkStart w:id="0" w:name="_GoBack"/>
      <w:bookmarkEnd w:id="0"/>
    </w:p>
    <w:p w:rsidR="00A32A50" w:rsidRDefault="00A32A50" w:rsidP="00A32A50">
      <w:pPr>
        <w:ind w:firstLine="4820"/>
        <w:jc w:val="right"/>
        <w:rPr>
          <w:sz w:val="28"/>
          <w:szCs w:val="28"/>
        </w:rPr>
      </w:pPr>
    </w:p>
    <w:p w:rsidR="008A3C86" w:rsidRDefault="008A3C86" w:rsidP="00430783">
      <w:pPr>
        <w:jc w:val="center"/>
        <w:rPr>
          <w:bCs/>
          <w:sz w:val="28"/>
          <w:szCs w:val="28"/>
        </w:rPr>
      </w:pPr>
      <w:r w:rsidRPr="00ED4E54">
        <w:rPr>
          <w:sz w:val="28"/>
          <w:szCs w:val="28"/>
        </w:rPr>
        <w:t xml:space="preserve">Порядок разработки и утверждения </w:t>
      </w:r>
      <w:r w:rsidRPr="00ED4E54">
        <w:rPr>
          <w:bCs/>
          <w:sz w:val="28"/>
          <w:szCs w:val="28"/>
        </w:rPr>
        <w:t xml:space="preserve">паспортов населенных пунктов муниципального образования «Новоселовское сельское поселение», подверженных угрозе лесных пожаров и других </w:t>
      </w:r>
    </w:p>
    <w:p w:rsidR="00A32A50" w:rsidRDefault="008A3C86" w:rsidP="00430783">
      <w:pPr>
        <w:jc w:val="center"/>
        <w:rPr>
          <w:sz w:val="28"/>
          <w:szCs w:val="28"/>
        </w:rPr>
      </w:pPr>
      <w:r w:rsidRPr="00ED4E54">
        <w:rPr>
          <w:bCs/>
          <w:sz w:val="28"/>
          <w:szCs w:val="28"/>
        </w:rPr>
        <w:t>ландшафтных (природных) пожаров</w:t>
      </w:r>
    </w:p>
    <w:p w:rsidR="00430783" w:rsidRDefault="00430783" w:rsidP="00430783">
      <w:pPr>
        <w:jc w:val="center"/>
        <w:rPr>
          <w:sz w:val="28"/>
          <w:szCs w:val="28"/>
        </w:rPr>
      </w:pPr>
    </w:p>
    <w:p w:rsidR="008A3C86" w:rsidRPr="008A3C86" w:rsidRDefault="008A3C86" w:rsidP="008A3C86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8A3C86">
        <w:rPr>
          <w:sz w:val="28"/>
          <w:szCs w:val="28"/>
        </w:rPr>
        <w:t>1. Настоящий порядок</w:t>
      </w:r>
      <w:r w:rsidRPr="008A3C86">
        <w:rPr>
          <w:b/>
          <w:color w:val="22272F"/>
          <w:sz w:val="28"/>
          <w:szCs w:val="28"/>
        </w:rPr>
        <w:t xml:space="preserve"> </w:t>
      </w:r>
      <w:r w:rsidRPr="008A3C86">
        <w:rPr>
          <w:color w:val="000000"/>
          <w:sz w:val="28"/>
          <w:szCs w:val="28"/>
        </w:rPr>
        <w:t xml:space="preserve">разработки и утверждения Порядок разработки и утверждения </w:t>
      </w:r>
      <w:r w:rsidRPr="008A3C86">
        <w:rPr>
          <w:bCs/>
          <w:color w:val="000000"/>
          <w:sz w:val="28"/>
          <w:szCs w:val="28"/>
        </w:rPr>
        <w:t>паспортов населенных пунктов муниципального образования «Новоселовское сельское поселение», подверженных угрозе лесных пожаров и других ландшафтных (природных) пожаров</w:t>
      </w:r>
      <w:r w:rsidRPr="008A3C86">
        <w:rPr>
          <w:color w:val="000000"/>
          <w:sz w:val="28"/>
          <w:szCs w:val="28"/>
        </w:rPr>
        <w:t xml:space="preserve"> (далее - паспорт населе</w:t>
      </w:r>
      <w:r>
        <w:rPr>
          <w:color w:val="000000"/>
          <w:sz w:val="28"/>
          <w:szCs w:val="28"/>
        </w:rPr>
        <w:t>нного пункта</w:t>
      </w:r>
      <w:r w:rsidRPr="008A3C86">
        <w:rPr>
          <w:color w:val="000000"/>
          <w:sz w:val="28"/>
          <w:szCs w:val="28"/>
        </w:rPr>
        <w:t xml:space="preserve">), </w:t>
      </w:r>
      <w:r w:rsidRPr="008A3C86">
        <w:rPr>
          <w:sz w:val="28"/>
          <w:szCs w:val="28"/>
        </w:rPr>
        <w:t>разработан в соответствии с Федеральными законами от 21 декабря 1994 г. № 69-ФЗ «О пожарной безопасности», от 21 декабря 1994 г. № 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16 сентября 2020 г. № 1479 «Правила противопожарного режима в Российской Федерации».</w:t>
      </w:r>
    </w:p>
    <w:p w:rsidR="008A3C86" w:rsidRPr="008A3C86" w:rsidRDefault="008A3C86" w:rsidP="008A3C86">
      <w:pPr>
        <w:shd w:val="clear" w:color="auto" w:fill="FFFFFF"/>
        <w:ind w:firstLine="709"/>
        <w:jc w:val="both"/>
        <w:rPr>
          <w:sz w:val="28"/>
          <w:szCs w:val="28"/>
        </w:rPr>
      </w:pPr>
      <w:r w:rsidRPr="008A3C86">
        <w:rPr>
          <w:sz w:val="28"/>
          <w:szCs w:val="28"/>
        </w:rPr>
        <w:t>2. Населенный пункт считается подверженным угрозе лесных пожаров и других ландшафтных (природных) пожаров:</w:t>
      </w:r>
    </w:p>
    <w:p w:rsidR="008A3C86" w:rsidRPr="008A3C86" w:rsidRDefault="008A3C86" w:rsidP="008A3C86">
      <w:pPr>
        <w:shd w:val="clear" w:color="auto" w:fill="FFFFFF"/>
        <w:ind w:firstLine="709"/>
        <w:jc w:val="both"/>
        <w:rPr>
          <w:sz w:val="28"/>
          <w:szCs w:val="28"/>
        </w:rPr>
      </w:pPr>
      <w:r w:rsidRPr="008A3C86">
        <w:rPr>
          <w:sz w:val="28"/>
          <w:szCs w:val="28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8A3C86" w:rsidRPr="008A3C86" w:rsidRDefault="008A3C86" w:rsidP="008A3C86">
      <w:pPr>
        <w:shd w:val="clear" w:color="auto" w:fill="FFFFFF"/>
        <w:ind w:firstLine="709"/>
        <w:jc w:val="both"/>
        <w:rPr>
          <w:sz w:val="28"/>
          <w:szCs w:val="28"/>
        </w:rPr>
      </w:pPr>
      <w:r w:rsidRPr="008A3C86">
        <w:rPr>
          <w:sz w:val="28"/>
          <w:szCs w:val="28"/>
        </w:rPr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насаждений).</w:t>
      </w:r>
    </w:p>
    <w:p w:rsidR="008A3C86" w:rsidRPr="008A3C86" w:rsidRDefault="008A3C86" w:rsidP="008A3C8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A3C86">
        <w:rPr>
          <w:sz w:val="28"/>
          <w:szCs w:val="28"/>
        </w:rPr>
        <w:t xml:space="preserve">. Населенный пункт, </w:t>
      </w:r>
      <w:r>
        <w:rPr>
          <w:sz w:val="28"/>
          <w:szCs w:val="28"/>
        </w:rPr>
        <w:t>признается примыкающим</w:t>
      </w:r>
      <w:r w:rsidRPr="008A3C86">
        <w:rPr>
          <w:sz w:val="28"/>
          <w:szCs w:val="28"/>
        </w:rPr>
        <w:t xml:space="preserve"> к лесному участку, если расстояние до крайних деревьев соответствующего лесного участка составляет:</w:t>
      </w:r>
    </w:p>
    <w:p w:rsidR="008A3C86" w:rsidRPr="008A3C86" w:rsidRDefault="008A3C86" w:rsidP="008A3C86">
      <w:pPr>
        <w:shd w:val="clear" w:color="auto" w:fill="FFFFFF"/>
        <w:ind w:firstLine="709"/>
        <w:jc w:val="both"/>
        <w:rPr>
          <w:sz w:val="28"/>
          <w:szCs w:val="28"/>
        </w:rPr>
      </w:pPr>
      <w:r w:rsidRPr="008A3C86">
        <w:rPr>
          <w:sz w:val="28"/>
          <w:szCs w:val="28"/>
        </w:rPr>
        <w:t>менее 100 метров от границы населенного пункта, где имеются объекты защиты с количеством этажей более 2;</w:t>
      </w:r>
    </w:p>
    <w:p w:rsidR="008A3C86" w:rsidRPr="008A3C86" w:rsidRDefault="008A3C86" w:rsidP="008A3C86">
      <w:pPr>
        <w:shd w:val="clear" w:color="auto" w:fill="FFFFFF"/>
        <w:ind w:firstLine="709"/>
        <w:jc w:val="both"/>
        <w:rPr>
          <w:sz w:val="28"/>
          <w:szCs w:val="28"/>
        </w:rPr>
      </w:pPr>
      <w:r w:rsidRPr="008A3C86">
        <w:rPr>
          <w:sz w:val="28"/>
          <w:szCs w:val="28"/>
        </w:rPr>
        <w:t>менее 50 метров от границы населенного пункта, где имеются объекты защиты с количеством этажей 2 и менее.</w:t>
      </w:r>
    </w:p>
    <w:p w:rsidR="008A3C86" w:rsidRPr="008A3C86" w:rsidRDefault="008A3C86" w:rsidP="008A3C8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A3C86">
        <w:rPr>
          <w:sz w:val="28"/>
          <w:szCs w:val="28"/>
        </w:rPr>
        <w:t>. 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8A3C86" w:rsidRPr="008A3C86" w:rsidRDefault="008A3C86" w:rsidP="008A3C8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A3C86">
        <w:rPr>
          <w:sz w:val="28"/>
          <w:szCs w:val="28"/>
        </w:rPr>
        <w:t xml:space="preserve">. Паспорт населенного пункта </w:t>
      </w:r>
      <w:r>
        <w:rPr>
          <w:sz w:val="28"/>
          <w:szCs w:val="28"/>
        </w:rPr>
        <w:t>составляе</w:t>
      </w:r>
      <w:r w:rsidRPr="008A3C86">
        <w:rPr>
          <w:sz w:val="28"/>
          <w:szCs w:val="28"/>
        </w:rPr>
        <w:t xml:space="preserve">тся к началу пожароопасного сезона на каждый населенный пункт, подверженный угрозе лесных пожаров </w:t>
      </w:r>
      <w:r w:rsidRPr="008A3C86">
        <w:rPr>
          <w:sz w:val="28"/>
          <w:szCs w:val="28"/>
        </w:rPr>
        <w:lastRenderedPageBreak/>
        <w:t xml:space="preserve">и других ландшафтных (природных) пожаров, </w:t>
      </w:r>
      <w:r w:rsidR="00304986">
        <w:rPr>
          <w:sz w:val="28"/>
          <w:szCs w:val="28"/>
        </w:rPr>
        <w:t>по форме</w:t>
      </w:r>
      <w:r w:rsidRPr="008A3C86">
        <w:rPr>
          <w:sz w:val="28"/>
          <w:szCs w:val="28"/>
        </w:rPr>
        <w:t xml:space="preserve"> согласно прилож</w:t>
      </w:r>
      <w:r w:rsidR="00304986">
        <w:rPr>
          <w:sz w:val="28"/>
          <w:szCs w:val="28"/>
        </w:rPr>
        <w:t xml:space="preserve">ениям № 1 </w:t>
      </w:r>
      <w:r w:rsidRPr="008A3C86">
        <w:rPr>
          <w:sz w:val="28"/>
          <w:szCs w:val="28"/>
        </w:rPr>
        <w:t>к настоящему порядку.</w:t>
      </w:r>
    </w:p>
    <w:p w:rsidR="008A3C86" w:rsidRPr="008A3C86" w:rsidRDefault="00304986" w:rsidP="008A3C8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A3C86" w:rsidRPr="008A3C86">
        <w:rPr>
          <w:sz w:val="28"/>
          <w:szCs w:val="28"/>
        </w:rPr>
        <w:t xml:space="preserve">. Паспорт населенного пункта </w:t>
      </w:r>
      <w:r>
        <w:rPr>
          <w:sz w:val="28"/>
          <w:szCs w:val="28"/>
        </w:rPr>
        <w:t>должен</w:t>
      </w:r>
      <w:r w:rsidR="008A3C86" w:rsidRPr="008A3C86">
        <w:rPr>
          <w:sz w:val="28"/>
          <w:szCs w:val="28"/>
        </w:rPr>
        <w:t xml:space="preserve">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8A3C86" w:rsidRPr="008A3C86" w:rsidRDefault="00304986" w:rsidP="0030498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A3C86" w:rsidRPr="008A3C86">
        <w:rPr>
          <w:sz w:val="28"/>
          <w:szCs w:val="28"/>
        </w:rPr>
        <w:t xml:space="preserve">. Паспорт населенного пункта </w:t>
      </w:r>
      <w:r>
        <w:rPr>
          <w:sz w:val="28"/>
          <w:szCs w:val="28"/>
        </w:rPr>
        <w:t>оформляе</w:t>
      </w:r>
      <w:r w:rsidR="008A3C86" w:rsidRPr="008A3C86">
        <w:rPr>
          <w:sz w:val="28"/>
          <w:szCs w:val="28"/>
        </w:rPr>
        <w:t xml:space="preserve">тся в 3 </w:t>
      </w:r>
      <w:r>
        <w:rPr>
          <w:sz w:val="28"/>
          <w:szCs w:val="28"/>
        </w:rPr>
        <w:t>экземплярах, утверждается Г</w:t>
      </w:r>
      <w:r w:rsidR="008A3C86" w:rsidRPr="008A3C86">
        <w:rPr>
          <w:sz w:val="28"/>
          <w:szCs w:val="28"/>
        </w:rPr>
        <w:t xml:space="preserve">лавой администрации муниципального образования </w:t>
      </w:r>
      <w:r w:rsidRPr="00ED4E54">
        <w:rPr>
          <w:bCs/>
          <w:sz w:val="28"/>
          <w:szCs w:val="28"/>
        </w:rPr>
        <w:t>«Новоселовское сельское поселение»</w:t>
      </w:r>
      <w:r>
        <w:rPr>
          <w:sz w:val="28"/>
          <w:szCs w:val="28"/>
        </w:rPr>
        <w:t xml:space="preserve"> и предоставляется </w:t>
      </w:r>
      <w:r w:rsidR="008A3C86" w:rsidRPr="008A3C86">
        <w:rPr>
          <w:sz w:val="28"/>
          <w:szCs w:val="28"/>
        </w:rPr>
        <w:t xml:space="preserve">в течение 3 дней со дня утверждения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</w:t>
      </w:r>
      <w:r>
        <w:rPr>
          <w:sz w:val="28"/>
          <w:szCs w:val="28"/>
        </w:rPr>
        <w:t>Колпашевского муниципального района</w:t>
      </w:r>
      <w:r w:rsidR="008A3C86" w:rsidRPr="008A3C86">
        <w:rPr>
          <w:sz w:val="28"/>
          <w:szCs w:val="28"/>
        </w:rPr>
        <w:t xml:space="preserve">, в структурное подразделение Главного управления МЧС России по </w:t>
      </w:r>
      <w:r>
        <w:rPr>
          <w:sz w:val="28"/>
          <w:szCs w:val="28"/>
        </w:rPr>
        <w:t>Томской</w:t>
      </w:r>
      <w:r w:rsidR="008A3C86" w:rsidRPr="008A3C86">
        <w:rPr>
          <w:sz w:val="28"/>
          <w:szCs w:val="28"/>
        </w:rPr>
        <w:t xml:space="preserve"> области, в сферу ведения которого входят вопросы организации и осуществления федерального государственного пожарного надзора.</w:t>
      </w:r>
    </w:p>
    <w:p w:rsidR="008A3C86" w:rsidRPr="008A3C86" w:rsidRDefault="00304986" w:rsidP="008A3C8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A3C86" w:rsidRPr="008A3C86">
        <w:rPr>
          <w:sz w:val="28"/>
          <w:szCs w:val="28"/>
        </w:rPr>
        <w:t xml:space="preserve">. Один экземпляр паспорта населенного пункта подлежит постоянному хранению в администрации </w:t>
      </w:r>
      <w:r>
        <w:rPr>
          <w:sz w:val="28"/>
          <w:szCs w:val="28"/>
        </w:rPr>
        <w:t xml:space="preserve">Новоселовского </w:t>
      </w:r>
      <w:r w:rsidR="008A3C86" w:rsidRPr="008A3C8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8A3C86" w:rsidRDefault="008A3C86" w:rsidP="00AD7EAA">
      <w:pPr>
        <w:ind w:firstLine="4820"/>
        <w:jc w:val="right"/>
        <w:rPr>
          <w:sz w:val="28"/>
          <w:szCs w:val="28"/>
        </w:rPr>
      </w:pPr>
    </w:p>
    <w:p w:rsidR="00AD7EAA" w:rsidRPr="00A32A50" w:rsidRDefault="00AD7EAA" w:rsidP="00AD7EAA">
      <w:pPr>
        <w:ind w:firstLine="4820"/>
        <w:jc w:val="right"/>
        <w:rPr>
          <w:sz w:val="28"/>
          <w:szCs w:val="28"/>
        </w:rPr>
      </w:pPr>
      <w:r w:rsidRPr="00A32A5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981DB7">
        <w:rPr>
          <w:sz w:val="28"/>
          <w:szCs w:val="28"/>
        </w:rPr>
        <w:t xml:space="preserve">№ </w:t>
      </w:r>
      <w:r w:rsidR="00304986">
        <w:rPr>
          <w:sz w:val="28"/>
          <w:szCs w:val="28"/>
        </w:rPr>
        <w:t>1</w:t>
      </w:r>
    </w:p>
    <w:p w:rsidR="00304986" w:rsidRDefault="00304986" w:rsidP="00304986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к Порядку</w:t>
      </w:r>
      <w:r w:rsidRPr="00304986">
        <w:rPr>
          <w:sz w:val="28"/>
          <w:szCs w:val="28"/>
        </w:rPr>
        <w:t xml:space="preserve"> разработки и утверждения </w:t>
      </w:r>
      <w:r w:rsidRPr="00304986">
        <w:rPr>
          <w:bCs/>
          <w:sz w:val="28"/>
          <w:szCs w:val="28"/>
        </w:rPr>
        <w:t xml:space="preserve">паспортов </w:t>
      </w:r>
    </w:p>
    <w:p w:rsidR="00304986" w:rsidRDefault="00304986" w:rsidP="00304986">
      <w:pPr>
        <w:jc w:val="right"/>
        <w:rPr>
          <w:bCs/>
          <w:sz w:val="28"/>
          <w:szCs w:val="28"/>
        </w:rPr>
      </w:pPr>
      <w:r w:rsidRPr="00304986">
        <w:rPr>
          <w:bCs/>
          <w:sz w:val="28"/>
          <w:szCs w:val="28"/>
        </w:rPr>
        <w:t xml:space="preserve">населенных пунктов муниципального образования </w:t>
      </w:r>
    </w:p>
    <w:p w:rsidR="00304986" w:rsidRDefault="00304986" w:rsidP="00304986">
      <w:pPr>
        <w:jc w:val="right"/>
        <w:rPr>
          <w:bCs/>
          <w:sz w:val="28"/>
          <w:szCs w:val="28"/>
        </w:rPr>
      </w:pPr>
      <w:r w:rsidRPr="00304986">
        <w:rPr>
          <w:bCs/>
          <w:sz w:val="28"/>
          <w:szCs w:val="28"/>
        </w:rPr>
        <w:t xml:space="preserve">«Новоселовское сельское поселение», подверженных </w:t>
      </w:r>
    </w:p>
    <w:p w:rsidR="00304986" w:rsidRPr="00304986" w:rsidRDefault="00304986" w:rsidP="00304986">
      <w:pPr>
        <w:jc w:val="right"/>
        <w:rPr>
          <w:bCs/>
          <w:sz w:val="28"/>
          <w:szCs w:val="28"/>
        </w:rPr>
      </w:pPr>
      <w:r w:rsidRPr="00304986">
        <w:rPr>
          <w:bCs/>
          <w:sz w:val="28"/>
          <w:szCs w:val="28"/>
        </w:rPr>
        <w:t xml:space="preserve">угрозе лесных пожаров и других </w:t>
      </w:r>
    </w:p>
    <w:p w:rsidR="00AD7EAA" w:rsidRDefault="00304986" w:rsidP="00304986">
      <w:pPr>
        <w:jc w:val="right"/>
        <w:rPr>
          <w:bCs/>
          <w:sz w:val="28"/>
          <w:szCs w:val="28"/>
        </w:rPr>
      </w:pPr>
      <w:r w:rsidRPr="00304986">
        <w:rPr>
          <w:bCs/>
          <w:sz w:val="28"/>
          <w:szCs w:val="28"/>
        </w:rPr>
        <w:t>ландшафтных (природных) пожаров</w:t>
      </w:r>
    </w:p>
    <w:p w:rsidR="00083945" w:rsidRPr="00083945" w:rsidRDefault="00083945" w:rsidP="00304986">
      <w:pPr>
        <w:jc w:val="right"/>
        <w:rPr>
          <w:i/>
          <w:sz w:val="28"/>
          <w:szCs w:val="28"/>
        </w:rPr>
      </w:pPr>
      <w:r w:rsidRPr="00083945">
        <w:rPr>
          <w:bCs/>
          <w:i/>
          <w:sz w:val="28"/>
          <w:szCs w:val="28"/>
        </w:rPr>
        <w:t>(форма)</w:t>
      </w:r>
    </w:p>
    <w:p w:rsidR="00083945" w:rsidRPr="00083945" w:rsidRDefault="00083945" w:rsidP="00083945">
      <w:pPr>
        <w:suppressAutoHyphens w:val="0"/>
        <w:autoSpaceDE w:val="0"/>
        <w:autoSpaceDN w:val="0"/>
        <w:ind w:left="3969"/>
        <w:jc w:val="center"/>
      </w:pPr>
      <w:r w:rsidRPr="00083945">
        <w:t>УТВЕРЖДАЮ</w:t>
      </w:r>
    </w:p>
    <w:p w:rsidR="00083945" w:rsidRPr="00083945" w:rsidRDefault="00083945" w:rsidP="00083945">
      <w:pPr>
        <w:suppressAutoHyphens w:val="0"/>
        <w:autoSpaceDE w:val="0"/>
        <w:autoSpaceDN w:val="0"/>
        <w:ind w:left="3969"/>
        <w:jc w:val="center"/>
        <w:rPr>
          <w:b/>
          <w:bCs/>
          <w:i/>
          <w:iCs/>
        </w:rPr>
      </w:pPr>
      <w:r w:rsidRPr="00083945">
        <w:rPr>
          <w:b/>
          <w:bCs/>
          <w:i/>
          <w:iCs/>
        </w:rPr>
        <w:t>Глава Новоселовского сельского поселения</w:t>
      </w:r>
    </w:p>
    <w:p w:rsidR="00083945" w:rsidRPr="00083945" w:rsidRDefault="00083945" w:rsidP="00083945">
      <w:pPr>
        <w:pBdr>
          <w:top w:val="single" w:sz="4" w:space="1" w:color="auto"/>
        </w:pBdr>
        <w:suppressAutoHyphens w:val="0"/>
        <w:autoSpaceDE w:val="0"/>
        <w:autoSpaceDN w:val="0"/>
        <w:ind w:left="3969"/>
        <w:jc w:val="center"/>
        <w:rPr>
          <w:sz w:val="20"/>
          <w:szCs w:val="20"/>
        </w:rPr>
      </w:pPr>
      <w:r w:rsidRPr="00083945">
        <w:rPr>
          <w:sz w:val="20"/>
          <w:szCs w:val="20"/>
        </w:rPr>
        <w:t>(должность руководителя (заместителя руководителя) органа</w:t>
      </w:r>
    </w:p>
    <w:p w:rsidR="00083945" w:rsidRPr="00083945" w:rsidRDefault="00083945" w:rsidP="00083945">
      <w:pPr>
        <w:suppressAutoHyphens w:val="0"/>
        <w:autoSpaceDE w:val="0"/>
        <w:autoSpaceDN w:val="0"/>
        <w:ind w:left="3969"/>
        <w:jc w:val="center"/>
        <w:rPr>
          <w:b/>
          <w:bCs/>
          <w:i/>
          <w:iCs/>
        </w:rPr>
      </w:pPr>
      <w:r w:rsidRPr="00083945">
        <w:rPr>
          <w:b/>
          <w:bCs/>
          <w:i/>
          <w:iCs/>
        </w:rPr>
        <w:t>Колпашевского района Томской области</w:t>
      </w:r>
    </w:p>
    <w:p w:rsidR="00083945" w:rsidRPr="00083945" w:rsidRDefault="00083945" w:rsidP="00083945">
      <w:pPr>
        <w:pBdr>
          <w:top w:val="single" w:sz="4" w:space="1" w:color="auto"/>
        </w:pBdr>
        <w:suppressAutoHyphens w:val="0"/>
        <w:autoSpaceDE w:val="0"/>
        <w:autoSpaceDN w:val="0"/>
        <w:ind w:left="3969"/>
        <w:jc w:val="center"/>
        <w:rPr>
          <w:sz w:val="20"/>
          <w:szCs w:val="20"/>
        </w:rPr>
      </w:pPr>
      <w:r w:rsidRPr="00083945">
        <w:rPr>
          <w:sz w:val="20"/>
          <w:szCs w:val="20"/>
        </w:rPr>
        <w:t>местного самоуправления)</w:t>
      </w:r>
    </w:p>
    <w:p w:rsidR="00083945" w:rsidRPr="00083945" w:rsidRDefault="00083945" w:rsidP="00083945">
      <w:pPr>
        <w:suppressAutoHyphens w:val="0"/>
        <w:autoSpaceDE w:val="0"/>
        <w:autoSpaceDN w:val="0"/>
        <w:ind w:left="3969"/>
        <w:jc w:val="center"/>
        <w:rPr>
          <w:b/>
          <w:bCs/>
          <w:i/>
          <w:iCs/>
          <w:color w:val="0000FF"/>
        </w:rPr>
      </w:pPr>
      <w:r w:rsidRPr="00083945">
        <w:rPr>
          <w:b/>
          <w:bCs/>
          <w:i/>
          <w:iCs/>
        </w:rPr>
        <w:t>Петров Сергей Викторович</w:t>
      </w:r>
    </w:p>
    <w:p w:rsidR="00083945" w:rsidRPr="00083945" w:rsidRDefault="00083945" w:rsidP="00083945">
      <w:pPr>
        <w:pBdr>
          <w:top w:val="single" w:sz="4" w:space="1" w:color="auto"/>
        </w:pBdr>
        <w:suppressAutoHyphens w:val="0"/>
        <w:autoSpaceDE w:val="0"/>
        <w:autoSpaceDN w:val="0"/>
        <w:ind w:left="3969"/>
        <w:jc w:val="center"/>
        <w:rPr>
          <w:sz w:val="20"/>
          <w:szCs w:val="20"/>
        </w:rPr>
      </w:pPr>
      <w:r w:rsidRPr="00083945">
        <w:rPr>
          <w:sz w:val="20"/>
          <w:szCs w:val="20"/>
        </w:rPr>
        <w:t>(фамилия, имя, отчество (при наличии)</w:t>
      </w:r>
    </w:p>
    <w:p w:rsidR="00083945" w:rsidRPr="00083945" w:rsidRDefault="00083945" w:rsidP="00083945">
      <w:pPr>
        <w:suppressAutoHyphens w:val="0"/>
        <w:autoSpaceDE w:val="0"/>
        <w:autoSpaceDN w:val="0"/>
        <w:ind w:left="3969"/>
        <w:jc w:val="center"/>
        <w:rPr>
          <w:sz w:val="32"/>
          <w:szCs w:val="32"/>
        </w:rPr>
      </w:pPr>
    </w:p>
    <w:p w:rsidR="00083945" w:rsidRDefault="00083945" w:rsidP="00083945">
      <w:pPr>
        <w:pBdr>
          <w:top w:val="single" w:sz="4" w:space="1" w:color="auto"/>
        </w:pBdr>
        <w:suppressAutoHyphens w:val="0"/>
        <w:autoSpaceDE w:val="0"/>
        <w:autoSpaceDN w:val="0"/>
        <w:spacing w:after="120"/>
        <w:ind w:left="3969"/>
        <w:jc w:val="center"/>
        <w:rPr>
          <w:sz w:val="20"/>
          <w:szCs w:val="20"/>
        </w:rPr>
      </w:pPr>
      <w:r w:rsidRPr="00083945">
        <w:rPr>
          <w:sz w:val="20"/>
          <w:szCs w:val="20"/>
        </w:rPr>
        <w:t>(подпись и М.П.)</w:t>
      </w:r>
    </w:p>
    <w:p w:rsidR="00083945" w:rsidRDefault="00083945" w:rsidP="00083945">
      <w:pPr>
        <w:pBdr>
          <w:top w:val="single" w:sz="4" w:space="1" w:color="auto"/>
        </w:pBdr>
        <w:suppressAutoHyphens w:val="0"/>
        <w:autoSpaceDE w:val="0"/>
        <w:autoSpaceDN w:val="0"/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</w:t>
      </w:r>
    </w:p>
    <w:p w:rsidR="00083945" w:rsidRPr="00083945" w:rsidRDefault="00083945" w:rsidP="00083945">
      <w:pPr>
        <w:pBdr>
          <w:top w:val="single" w:sz="4" w:space="1" w:color="auto"/>
        </w:pBdr>
        <w:suppressAutoHyphens w:val="0"/>
        <w:autoSpaceDE w:val="0"/>
        <w:autoSpaceDN w:val="0"/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(дата)</w:t>
      </w:r>
    </w:p>
    <w:p w:rsidR="00083945" w:rsidRPr="00083945" w:rsidRDefault="00083945" w:rsidP="00083945">
      <w:pPr>
        <w:suppressAutoHyphens w:val="0"/>
        <w:autoSpaceDE w:val="0"/>
        <w:autoSpaceDN w:val="0"/>
        <w:spacing w:before="200" w:after="60"/>
        <w:jc w:val="center"/>
        <w:rPr>
          <w:b/>
          <w:bCs/>
          <w:spacing w:val="60"/>
          <w:sz w:val="26"/>
          <w:szCs w:val="26"/>
        </w:rPr>
      </w:pPr>
      <w:r w:rsidRPr="00083945">
        <w:rPr>
          <w:b/>
          <w:bCs/>
          <w:spacing w:val="60"/>
          <w:sz w:val="26"/>
          <w:szCs w:val="26"/>
        </w:rPr>
        <w:t>ПАСПОРТ</w:t>
      </w:r>
    </w:p>
    <w:p w:rsidR="00083945" w:rsidRPr="00083945" w:rsidRDefault="00083945" w:rsidP="00083945">
      <w:pPr>
        <w:suppressAutoHyphens w:val="0"/>
        <w:autoSpaceDE w:val="0"/>
        <w:autoSpaceDN w:val="0"/>
        <w:spacing w:after="200"/>
        <w:jc w:val="center"/>
        <w:rPr>
          <w:b/>
          <w:bCs/>
          <w:sz w:val="26"/>
          <w:szCs w:val="26"/>
        </w:rPr>
      </w:pPr>
      <w:r w:rsidRPr="00083945">
        <w:rPr>
          <w:b/>
          <w:bCs/>
          <w:sz w:val="26"/>
          <w:szCs w:val="26"/>
        </w:rPr>
        <w:t>населенного пункта, подверженного угрозе лесных пожаров</w:t>
      </w:r>
      <w:r w:rsidRPr="00083945">
        <w:rPr>
          <w:b/>
          <w:bCs/>
          <w:sz w:val="26"/>
          <w:szCs w:val="26"/>
        </w:rPr>
        <w:br/>
        <w:t>и других ландшафтных (природных) пожаров</w:t>
      </w:r>
    </w:p>
    <w:p w:rsidR="00083945" w:rsidRPr="00083945" w:rsidRDefault="00083945" w:rsidP="00083945">
      <w:pPr>
        <w:suppressAutoHyphens w:val="0"/>
        <w:autoSpaceDE w:val="0"/>
        <w:autoSpaceDN w:val="0"/>
        <w:ind w:firstLine="567"/>
        <w:rPr>
          <w:b/>
          <w:bCs/>
          <w:i/>
          <w:iCs/>
        </w:rPr>
      </w:pPr>
      <w:r w:rsidRPr="00083945">
        <w:t xml:space="preserve">Наименование населенного пункта  село </w:t>
      </w:r>
    </w:p>
    <w:p w:rsidR="00083945" w:rsidRPr="00083945" w:rsidRDefault="00083945" w:rsidP="00083945">
      <w:pPr>
        <w:pBdr>
          <w:top w:val="single" w:sz="4" w:space="1" w:color="auto"/>
        </w:pBdr>
        <w:suppressAutoHyphens w:val="0"/>
        <w:autoSpaceDE w:val="0"/>
        <w:autoSpaceDN w:val="0"/>
        <w:ind w:left="4253"/>
        <w:rPr>
          <w:sz w:val="2"/>
          <w:szCs w:val="2"/>
        </w:rPr>
      </w:pPr>
    </w:p>
    <w:p w:rsidR="00083945" w:rsidRPr="00083945" w:rsidRDefault="00083945" w:rsidP="00083945">
      <w:pPr>
        <w:suppressAutoHyphens w:val="0"/>
        <w:autoSpaceDE w:val="0"/>
        <w:autoSpaceDN w:val="0"/>
        <w:ind w:firstLine="567"/>
      </w:pPr>
      <w:r w:rsidRPr="00083945">
        <w:t xml:space="preserve">Наименование поселения  </w:t>
      </w:r>
    </w:p>
    <w:p w:rsidR="00083945" w:rsidRPr="00083945" w:rsidRDefault="00083945" w:rsidP="00083945">
      <w:pPr>
        <w:pBdr>
          <w:top w:val="single" w:sz="4" w:space="1" w:color="auto"/>
        </w:pBdr>
        <w:suppressAutoHyphens w:val="0"/>
        <w:autoSpaceDE w:val="0"/>
        <w:autoSpaceDN w:val="0"/>
        <w:ind w:left="3304"/>
        <w:rPr>
          <w:sz w:val="2"/>
          <w:szCs w:val="2"/>
        </w:rPr>
      </w:pPr>
    </w:p>
    <w:p w:rsidR="00083945" w:rsidRPr="00083945" w:rsidRDefault="00083945" w:rsidP="00083945">
      <w:pPr>
        <w:suppressAutoHyphens w:val="0"/>
        <w:autoSpaceDE w:val="0"/>
        <w:autoSpaceDN w:val="0"/>
        <w:ind w:firstLine="567"/>
      </w:pPr>
      <w:r w:rsidRPr="00083945">
        <w:t xml:space="preserve">Наименование городского округа  </w:t>
      </w:r>
    </w:p>
    <w:p w:rsidR="00083945" w:rsidRPr="00083945" w:rsidRDefault="00083945" w:rsidP="00083945">
      <w:pPr>
        <w:pBdr>
          <w:top w:val="single" w:sz="4" w:space="1" w:color="auto"/>
        </w:pBdr>
        <w:suppressAutoHyphens w:val="0"/>
        <w:autoSpaceDE w:val="0"/>
        <w:autoSpaceDN w:val="0"/>
        <w:ind w:left="4111"/>
        <w:rPr>
          <w:sz w:val="2"/>
          <w:szCs w:val="2"/>
        </w:rPr>
      </w:pPr>
    </w:p>
    <w:p w:rsidR="00083945" w:rsidRPr="00083945" w:rsidRDefault="00083945" w:rsidP="00083945">
      <w:pPr>
        <w:suppressAutoHyphens w:val="0"/>
        <w:autoSpaceDE w:val="0"/>
        <w:autoSpaceDN w:val="0"/>
        <w:ind w:firstLine="567"/>
      </w:pPr>
      <w:r w:rsidRPr="00083945">
        <w:t xml:space="preserve">Наименование субъекта Российской Федерации  </w:t>
      </w:r>
    </w:p>
    <w:p w:rsidR="00083945" w:rsidRPr="00083945" w:rsidRDefault="00083945" w:rsidP="00083945">
      <w:pPr>
        <w:pBdr>
          <w:top w:val="single" w:sz="4" w:space="1" w:color="auto"/>
        </w:pBdr>
        <w:suppressAutoHyphens w:val="0"/>
        <w:autoSpaceDE w:val="0"/>
        <w:autoSpaceDN w:val="0"/>
        <w:spacing w:after="160"/>
        <w:ind w:left="5613"/>
        <w:rPr>
          <w:sz w:val="2"/>
          <w:szCs w:val="2"/>
        </w:rPr>
      </w:pPr>
    </w:p>
    <w:p w:rsidR="00083945" w:rsidRPr="00083945" w:rsidRDefault="00083945" w:rsidP="00083945">
      <w:pPr>
        <w:suppressAutoHyphens w:val="0"/>
        <w:autoSpaceDE w:val="0"/>
        <w:autoSpaceDN w:val="0"/>
        <w:spacing w:after="120"/>
        <w:jc w:val="center"/>
      </w:pPr>
      <w:smartTag w:uri="urn:schemas-microsoft-com:office:smarttags" w:element="place">
        <w:r w:rsidRPr="00083945">
          <w:rPr>
            <w:lang w:val="en-US"/>
          </w:rPr>
          <w:t>I</w:t>
        </w:r>
        <w:r w:rsidRPr="00083945">
          <w:t>.</w:t>
        </w:r>
      </w:smartTag>
      <w:r w:rsidRPr="00083945">
        <w:t xml:space="preserve"> Общие сведения о населенном пункте</w:t>
      </w:r>
    </w:p>
    <w:tbl>
      <w:tblPr>
        <w:tblW w:w="969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691"/>
        <w:gridCol w:w="2552"/>
      </w:tblGrid>
      <w:tr w:rsidR="00083945" w:rsidRPr="00083945" w:rsidTr="007F385B">
        <w:tc>
          <w:tcPr>
            <w:tcW w:w="7145" w:type="dxa"/>
            <w:gridSpan w:val="2"/>
            <w:tcBorders>
              <w:left w:val="nil"/>
            </w:tcBorders>
            <w:vAlign w:val="center"/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spacing w:before="40" w:after="40"/>
              <w:jc w:val="center"/>
            </w:pPr>
            <w:r w:rsidRPr="00083945">
              <w:t>Характеристика населенного пункта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spacing w:before="40" w:after="40"/>
              <w:jc w:val="center"/>
            </w:pPr>
            <w:r w:rsidRPr="00083945">
              <w:t>Значение</w:t>
            </w:r>
          </w:p>
        </w:tc>
      </w:tr>
      <w:tr w:rsidR="00083945" w:rsidRPr="00083945" w:rsidTr="007F385B">
        <w:tc>
          <w:tcPr>
            <w:tcW w:w="454" w:type="dxa"/>
            <w:tcBorders>
              <w:left w:val="nil"/>
              <w:right w:val="nil"/>
            </w:tcBorders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spacing w:before="60" w:after="60"/>
            </w:pPr>
            <w:r w:rsidRPr="00083945">
              <w:t>1.</w:t>
            </w:r>
          </w:p>
        </w:tc>
        <w:tc>
          <w:tcPr>
            <w:tcW w:w="6691" w:type="dxa"/>
            <w:tcBorders>
              <w:left w:val="nil"/>
            </w:tcBorders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spacing w:before="60" w:after="60"/>
              <w:ind w:left="57"/>
            </w:pPr>
            <w:r w:rsidRPr="00083945">
              <w:t>Общая площадь населенного пункта (кв. километров)</w:t>
            </w:r>
          </w:p>
          <w:p w:rsidR="00083945" w:rsidRPr="00083945" w:rsidRDefault="00083945" w:rsidP="00083945">
            <w:pPr>
              <w:suppressAutoHyphens w:val="0"/>
              <w:autoSpaceDE w:val="0"/>
              <w:autoSpaceDN w:val="0"/>
              <w:spacing w:before="60" w:after="60"/>
              <w:ind w:left="57"/>
            </w:pPr>
          </w:p>
        </w:tc>
        <w:tc>
          <w:tcPr>
            <w:tcW w:w="2552" w:type="dxa"/>
            <w:tcBorders>
              <w:right w:val="nil"/>
            </w:tcBorders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spacing w:before="60" w:after="60"/>
              <w:jc w:val="center"/>
              <w:rPr>
                <w:b/>
                <w:bCs/>
                <w:i/>
                <w:iCs/>
                <w:color w:val="0000FF"/>
                <w:vertAlign w:val="superscript"/>
              </w:rPr>
            </w:pPr>
          </w:p>
        </w:tc>
      </w:tr>
      <w:tr w:rsidR="00083945" w:rsidRPr="00083945" w:rsidTr="007F385B">
        <w:tc>
          <w:tcPr>
            <w:tcW w:w="454" w:type="dxa"/>
            <w:tcBorders>
              <w:left w:val="nil"/>
              <w:right w:val="nil"/>
            </w:tcBorders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spacing w:before="60" w:after="60"/>
            </w:pPr>
            <w:r w:rsidRPr="00083945">
              <w:t>2.</w:t>
            </w:r>
          </w:p>
        </w:tc>
        <w:tc>
          <w:tcPr>
            <w:tcW w:w="6691" w:type="dxa"/>
            <w:tcBorders>
              <w:left w:val="nil"/>
            </w:tcBorders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spacing w:before="60" w:after="60"/>
              <w:ind w:left="57"/>
            </w:pPr>
            <w:r w:rsidRPr="00083945"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552" w:type="dxa"/>
            <w:tcBorders>
              <w:right w:val="nil"/>
            </w:tcBorders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spacing w:before="60" w:after="60"/>
              <w:jc w:val="center"/>
              <w:rPr>
                <w:color w:val="0000FF"/>
              </w:rPr>
            </w:pPr>
          </w:p>
        </w:tc>
      </w:tr>
      <w:tr w:rsidR="00083945" w:rsidRPr="00083945" w:rsidTr="007F385B">
        <w:tc>
          <w:tcPr>
            <w:tcW w:w="454" w:type="dxa"/>
            <w:tcBorders>
              <w:left w:val="nil"/>
              <w:right w:val="nil"/>
            </w:tcBorders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spacing w:before="60" w:after="60"/>
            </w:pPr>
            <w:r w:rsidRPr="00083945">
              <w:t>3.</w:t>
            </w:r>
          </w:p>
        </w:tc>
        <w:tc>
          <w:tcPr>
            <w:tcW w:w="6691" w:type="dxa"/>
            <w:tcBorders>
              <w:left w:val="nil"/>
            </w:tcBorders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spacing w:before="60" w:after="60"/>
              <w:ind w:left="57"/>
            </w:pPr>
            <w:r w:rsidRPr="00083945"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552" w:type="dxa"/>
            <w:tcBorders>
              <w:right w:val="nil"/>
            </w:tcBorders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spacing w:before="60" w:after="60"/>
              <w:jc w:val="center"/>
              <w:rPr>
                <w:b/>
                <w:bCs/>
                <w:i/>
                <w:iCs/>
                <w:color w:val="0000FF"/>
              </w:rPr>
            </w:pPr>
          </w:p>
        </w:tc>
      </w:tr>
      <w:tr w:rsidR="00083945" w:rsidRPr="00083945" w:rsidTr="007F385B">
        <w:tc>
          <w:tcPr>
            <w:tcW w:w="454" w:type="dxa"/>
            <w:tcBorders>
              <w:left w:val="nil"/>
              <w:right w:val="nil"/>
            </w:tcBorders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spacing w:before="60" w:after="60"/>
            </w:pPr>
            <w:r w:rsidRPr="00083945">
              <w:t>4.</w:t>
            </w:r>
          </w:p>
        </w:tc>
        <w:tc>
          <w:tcPr>
            <w:tcW w:w="6691" w:type="dxa"/>
            <w:tcBorders>
              <w:left w:val="nil"/>
            </w:tcBorders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spacing w:before="60" w:after="60"/>
              <w:ind w:left="57"/>
            </w:pPr>
            <w:r w:rsidRPr="00083945"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552" w:type="dxa"/>
            <w:tcBorders>
              <w:right w:val="nil"/>
            </w:tcBorders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spacing w:before="60" w:after="60"/>
              <w:jc w:val="center"/>
              <w:rPr>
                <w:b/>
                <w:bCs/>
                <w:i/>
                <w:iCs/>
                <w:color w:val="0000FF"/>
              </w:rPr>
            </w:pPr>
          </w:p>
        </w:tc>
      </w:tr>
    </w:tbl>
    <w:p w:rsidR="00083945" w:rsidRPr="00083945" w:rsidRDefault="00083945" w:rsidP="00083945">
      <w:pPr>
        <w:suppressAutoHyphens w:val="0"/>
        <w:autoSpaceDE w:val="0"/>
        <w:autoSpaceDN w:val="0"/>
        <w:spacing w:before="160" w:after="120"/>
        <w:jc w:val="center"/>
      </w:pPr>
      <w:r w:rsidRPr="00083945">
        <w:rPr>
          <w:lang w:val="en-US"/>
        </w:rPr>
        <w:t>II</w:t>
      </w:r>
      <w:r w:rsidRPr="00083945">
        <w:t>. Сведения о медицинских учреждениях, домах отдыха, пансионатах</w:t>
      </w:r>
      <w:proofErr w:type="gramStart"/>
      <w:r w:rsidRPr="00083945">
        <w:t>,</w:t>
      </w:r>
      <w:proofErr w:type="gramEnd"/>
      <w:r w:rsidRPr="00083945">
        <w:br/>
        <w:t>детских лагерях, территориях садоводства или огородничества и объектах</w:t>
      </w:r>
      <w:r w:rsidRPr="00083945">
        <w:br/>
        <w:t>с круглосуточным пребыванием людей, имеющих общую границу</w:t>
      </w:r>
      <w:r w:rsidRPr="00083945">
        <w:br/>
      </w:r>
      <w:r w:rsidRPr="00083945">
        <w:lastRenderedPageBreak/>
        <w:t>с лесным участком и относящихся к этому населенному пункту</w:t>
      </w:r>
      <w:r w:rsidRPr="00083945">
        <w:br/>
        <w:t>в 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32"/>
        <w:gridCol w:w="1871"/>
        <w:gridCol w:w="1871"/>
      </w:tblGrid>
      <w:tr w:rsidR="00083945" w:rsidRPr="00083945" w:rsidTr="007F385B">
        <w:tc>
          <w:tcPr>
            <w:tcW w:w="2722" w:type="dxa"/>
            <w:vAlign w:val="center"/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jc w:val="center"/>
            </w:pPr>
            <w:r w:rsidRPr="00083945">
              <w:t>Наименование социального объекта</w:t>
            </w:r>
          </w:p>
        </w:tc>
        <w:tc>
          <w:tcPr>
            <w:tcW w:w="3232" w:type="dxa"/>
            <w:vAlign w:val="center"/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jc w:val="center"/>
            </w:pPr>
            <w:r w:rsidRPr="00083945">
              <w:t>Адрес объекта</w:t>
            </w:r>
          </w:p>
        </w:tc>
        <w:tc>
          <w:tcPr>
            <w:tcW w:w="1871" w:type="dxa"/>
            <w:vAlign w:val="center"/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jc w:val="center"/>
            </w:pPr>
            <w:r w:rsidRPr="00083945">
              <w:t>Численность персонала</w:t>
            </w:r>
          </w:p>
        </w:tc>
        <w:tc>
          <w:tcPr>
            <w:tcW w:w="1871" w:type="dxa"/>
            <w:tcBorders>
              <w:right w:val="nil"/>
            </w:tcBorders>
            <w:vAlign w:val="center"/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jc w:val="center"/>
            </w:pPr>
            <w:r w:rsidRPr="00083945">
              <w:t>Численность пациентов (отдыхающих)</w:t>
            </w:r>
          </w:p>
        </w:tc>
      </w:tr>
      <w:tr w:rsidR="00083945" w:rsidRPr="00083945" w:rsidTr="007F385B">
        <w:tc>
          <w:tcPr>
            <w:tcW w:w="2722" w:type="dxa"/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i/>
                <w:iCs/>
                <w:color w:val="0000FF"/>
              </w:rPr>
            </w:pPr>
          </w:p>
        </w:tc>
        <w:tc>
          <w:tcPr>
            <w:tcW w:w="3232" w:type="dxa"/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</w:pPr>
          </w:p>
        </w:tc>
        <w:tc>
          <w:tcPr>
            <w:tcW w:w="1871" w:type="dxa"/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jc w:val="center"/>
            </w:pPr>
          </w:p>
        </w:tc>
        <w:tc>
          <w:tcPr>
            <w:tcW w:w="1871" w:type="dxa"/>
            <w:tcBorders>
              <w:right w:val="nil"/>
            </w:tcBorders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jc w:val="center"/>
            </w:pPr>
          </w:p>
        </w:tc>
      </w:tr>
    </w:tbl>
    <w:p w:rsidR="00083945" w:rsidRPr="00083945" w:rsidRDefault="00083945" w:rsidP="00083945">
      <w:pPr>
        <w:keepNext/>
        <w:suppressAutoHyphens w:val="0"/>
        <w:autoSpaceDE w:val="0"/>
        <w:autoSpaceDN w:val="0"/>
        <w:spacing w:before="240" w:after="160"/>
        <w:jc w:val="center"/>
      </w:pPr>
      <w:r w:rsidRPr="00083945">
        <w:rPr>
          <w:lang w:val="en-US"/>
        </w:rPr>
        <w:t>III</w:t>
      </w:r>
      <w:r w:rsidRPr="00083945">
        <w:t>. Сведения о ближайших к населенному пункту подразделениях пожарной охраны</w:t>
      </w:r>
    </w:p>
    <w:p w:rsidR="00083945" w:rsidRPr="00083945" w:rsidRDefault="00083945" w:rsidP="00083945">
      <w:pPr>
        <w:keepNext/>
        <w:suppressAutoHyphens w:val="0"/>
        <w:autoSpaceDE w:val="0"/>
        <w:autoSpaceDN w:val="0"/>
        <w:ind w:firstLine="567"/>
        <w:jc w:val="both"/>
      </w:pPr>
      <w:r w:rsidRPr="00083945">
        <w:t xml:space="preserve">1. Подразделения пожарной охраны (наименование, вид), дислоцированные на территории населенного пункта, </w:t>
      </w:r>
    </w:p>
    <w:p w:rsidR="00083945" w:rsidRPr="00083945" w:rsidRDefault="00083945" w:rsidP="00083945">
      <w:pPr>
        <w:pBdr>
          <w:top w:val="single" w:sz="4" w:space="1" w:color="auto"/>
        </w:pBdr>
        <w:suppressAutoHyphens w:val="0"/>
        <w:autoSpaceDE w:val="0"/>
        <w:autoSpaceDN w:val="0"/>
        <w:ind w:left="4054"/>
        <w:rPr>
          <w:sz w:val="2"/>
          <w:szCs w:val="2"/>
        </w:rPr>
      </w:pPr>
    </w:p>
    <w:p w:rsidR="00083945" w:rsidRPr="00083945" w:rsidRDefault="00083945" w:rsidP="00083945">
      <w:pPr>
        <w:suppressAutoHyphens w:val="0"/>
        <w:autoSpaceDE w:val="0"/>
        <w:autoSpaceDN w:val="0"/>
        <w:rPr>
          <w:b/>
          <w:bCs/>
          <w:i/>
          <w:iCs/>
          <w:color w:val="0000FF"/>
        </w:rPr>
      </w:pPr>
    </w:p>
    <w:p w:rsidR="00083945" w:rsidRPr="00083945" w:rsidRDefault="00083945" w:rsidP="00083945">
      <w:pPr>
        <w:pBdr>
          <w:top w:val="single" w:sz="4" w:space="1" w:color="auto"/>
        </w:pBdr>
        <w:suppressAutoHyphens w:val="0"/>
        <w:autoSpaceDE w:val="0"/>
        <w:autoSpaceDN w:val="0"/>
        <w:rPr>
          <w:sz w:val="2"/>
          <w:szCs w:val="2"/>
        </w:rPr>
      </w:pPr>
    </w:p>
    <w:p w:rsidR="00083945" w:rsidRPr="00083945" w:rsidRDefault="00083945" w:rsidP="00083945">
      <w:pPr>
        <w:suppressAutoHyphens w:val="0"/>
        <w:autoSpaceDE w:val="0"/>
        <w:autoSpaceDN w:val="0"/>
        <w:ind w:firstLine="567"/>
        <w:jc w:val="both"/>
      </w:pPr>
      <w:r w:rsidRPr="00083945">
        <w:t xml:space="preserve">2. Ближайшее к населенному пункту подразделение пожарной охраны (наименование, вид), адрес </w:t>
      </w:r>
    </w:p>
    <w:p w:rsidR="00083945" w:rsidRPr="00083945" w:rsidRDefault="00083945" w:rsidP="00083945">
      <w:pPr>
        <w:pBdr>
          <w:top w:val="single" w:sz="4" w:space="1" w:color="auto"/>
        </w:pBdr>
        <w:suppressAutoHyphens w:val="0"/>
        <w:autoSpaceDE w:val="0"/>
        <w:autoSpaceDN w:val="0"/>
        <w:ind w:left="1236"/>
        <w:rPr>
          <w:sz w:val="2"/>
          <w:szCs w:val="2"/>
        </w:rPr>
      </w:pPr>
    </w:p>
    <w:p w:rsidR="00083945" w:rsidRPr="00083945" w:rsidRDefault="00083945" w:rsidP="00083945">
      <w:pPr>
        <w:suppressAutoHyphens w:val="0"/>
        <w:autoSpaceDE w:val="0"/>
        <w:autoSpaceDN w:val="0"/>
        <w:ind w:firstLine="567"/>
        <w:jc w:val="both"/>
        <w:rPr>
          <w:b/>
          <w:bCs/>
          <w:i/>
          <w:iCs/>
          <w:color w:val="0000FF"/>
        </w:rPr>
      </w:pPr>
    </w:p>
    <w:p w:rsidR="00083945" w:rsidRPr="00083945" w:rsidRDefault="00083945" w:rsidP="00083945">
      <w:pPr>
        <w:pBdr>
          <w:top w:val="single" w:sz="4" w:space="1" w:color="auto"/>
        </w:pBdr>
        <w:suppressAutoHyphens w:val="0"/>
        <w:autoSpaceDE w:val="0"/>
        <w:autoSpaceDN w:val="0"/>
        <w:spacing w:after="240"/>
        <w:rPr>
          <w:sz w:val="2"/>
          <w:szCs w:val="2"/>
        </w:rPr>
      </w:pPr>
    </w:p>
    <w:p w:rsidR="00083945" w:rsidRPr="00083945" w:rsidRDefault="00083945" w:rsidP="00083945">
      <w:pPr>
        <w:suppressAutoHyphens w:val="0"/>
        <w:autoSpaceDE w:val="0"/>
        <w:autoSpaceDN w:val="0"/>
        <w:spacing w:after="240"/>
        <w:jc w:val="center"/>
      </w:pPr>
      <w:r w:rsidRPr="00083945">
        <w:rPr>
          <w:lang w:val="en-US"/>
        </w:rPr>
        <w:t>IV</w:t>
      </w:r>
      <w:r w:rsidRPr="00083945">
        <w:t>. Лица, ответственные за проведение мероприятий по предупреждению</w:t>
      </w:r>
      <w:r w:rsidRPr="00083945">
        <w:br/>
        <w:t>и ликвидации последствий чрезвычайных ситуаций и оказание необходимой</w:t>
      </w:r>
      <w:r w:rsidRPr="00083945">
        <w:br/>
        <w:t>помощи пострадавшим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3118"/>
        <w:gridCol w:w="2155"/>
      </w:tblGrid>
      <w:tr w:rsidR="00083945" w:rsidRPr="00083945" w:rsidTr="007F385B">
        <w:tc>
          <w:tcPr>
            <w:tcW w:w="4423" w:type="dxa"/>
            <w:vAlign w:val="center"/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jc w:val="center"/>
            </w:pPr>
            <w:r w:rsidRPr="00083945">
              <w:t>Фамилия, имя, отчество</w:t>
            </w:r>
            <w:r w:rsidRPr="00083945">
              <w:br/>
              <w:t>(при наличии)</w:t>
            </w:r>
          </w:p>
        </w:tc>
        <w:tc>
          <w:tcPr>
            <w:tcW w:w="3118" w:type="dxa"/>
            <w:vAlign w:val="center"/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jc w:val="center"/>
            </w:pPr>
            <w:r w:rsidRPr="00083945">
              <w:t>Должность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jc w:val="center"/>
            </w:pPr>
            <w:r w:rsidRPr="00083945">
              <w:t>Контактный телефон</w:t>
            </w:r>
          </w:p>
        </w:tc>
      </w:tr>
      <w:tr w:rsidR="00083945" w:rsidRPr="00083945" w:rsidTr="007F385B">
        <w:tc>
          <w:tcPr>
            <w:tcW w:w="4423" w:type="dxa"/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rPr>
                <w:b/>
                <w:bCs/>
                <w:i/>
                <w:iCs/>
                <w:color w:val="0000FF"/>
              </w:rPr>
            </w:pPr>
          </w:p>
        </w:tc>
        <w:tc>
          <w:tcPr>
            <w:tcW w:w="3118" w:type="dxa"/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rPr>
                <w:b/>
                <w:bCs/>
                <w:i/>
                <w:iCs/>
              </w:rPr>
            </w:pPr>
          </w:p>
        </w:tc>
        <w:tc>
          <w:tcPr>
            <w:tcW w:w="2155" w:type="dxa"/>
            <w:tcBorders>
              <w:right w:val="nil"/>
            </w:tcBorders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i/>
                <w:iCs/>
              </w:rPr>
            </w:pPr>
          </w:p>
        </w:tc>
      </w:tr>
      <w:tr w:rsidR="00083945" w:rsidRPr="00083945" w:rsidTr="007F385B">
        <w:tc>
          <w:tcPr>
            <w:tcW w:w="4423" w:type="dxa"/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rPr>
                <w:b/>
                <w:bCs/>
                <w:i/>
                <w:iCs/>
                <w:color w:val="0000FF"/>
              </w:rPr>
            </w:pPr>
          </w:p>
        </w:tc>
        <w:tc>
          <w:tcPr>
            <w:tcW w:w="3118" w:type="dxa"/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rPr>
                <w:b/>
                <w:bCs/>
                <w:i/>
                <w:iCs/>
                <w:color w:val="0000FF"/>
              </w:rPr>
            </w:pPr>
          </w:p>
        </w:tc>
        <w:tc>
          <w:tcPr>
            <w:tcW w:w="2155" w:type="dxa"/>
            <w:tcBorders>
              <w:right w:val="nil"/>
            </w:tcBorders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83945" w:rsidRPr="00083945" w:rsidRDefault="00083945" w:rsidP="00083945">
      <w:pPr>
        <w:suppressAutoHyphens w:val="0"/>
        <w:autoSpaceDE w:val="0"/>
        <w:autoSpaceDN w:val="0"/>
        <w:spacing w:before="240" w:after="240"/>
        <w:jc w:val="center"/>
      </w:pPr>
      <w:r w:rsidRPr="00083945">
        <w:rPr>
          <w:lang w:val="en-US"/>
        </w:rPr>
        <w:t>V</w:t>
      </w:r>
      <w:r w:rsidRPr="00083945"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974"/>
        <w:gridCol w:w="2268"/>
      </w:tblGrid>
      <w:tr w:rsidR="00083945" w:rsidRPr="00083945" w:rsidTr="007F385B">
        <w:trPr>
          <w:tblHeader/>
        </w:trPr>
        <w:tc>
          <w:tcPr>
            <w:tcW w:w="7428" w:type="dxa"/>
            <w:gridSpan w:val="2"/>
            <w:tcBorders>
              <w:left w:val="nil"/>
            </w:tcBorders>
            <w:vAlign w:val="center"/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ind w:left="57" w:right="57"/>
              <w:jc w:val="center"/>
            </w:pPr>
            <w:r w:rsidRPr="00083945"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jc w:val="center"/>
            </w:pPr>
            <w:r w:rsidRPr="00083945">
              <w:t>Информация о выполнении</w:t>
            </w:r>
          </w:p>
        </w:tc>
      </w:tr>
      <w:tr w:rsidR="00083945" w:rsidRPr="00083945" w:rsidTr="007F385B">
        <w:tc>
          <w:tcPr>
            <w:tcW w:w="454" w:type="dxa"/>
            <w:tcBorders>
              <w:left w:val="nil"/>
              <w:right w:val="nil"/>
            </w:tcBorders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spacing w:before="60" w:after="60"/>
            </w:pPr>
            <w:r w:rsidRPr="00083945">
              <w:t>1.</w:t>
            </w:r>
          </w:p>
        </w:tc>
        <w:tc>
          <w:tcPr>
            <w:tcW w:w="6974" w:type="dxa"/>
            <w:tcBorders>
              <w:left w:val="nil"/>
            </w:tcBorders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spacing w:before="60" w:after="60"/>
              <w:ind w:left="57"/>
            </w:pPr>
            <w:r w:rsidRPr="00083945"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 лесным участком (участками)</w:t>
            </w:r>
          </w:p>
        </w:tc>
        <w:tc>
          <w:tcPr>
            <w:tcW w:w="2268" w:type="dxa"/>
            <w:tcBorders>
              <w:right w:val="nil"/>
            </w:tcBorders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spacing w:before="60" w:after="60"/>
              <w:jc w:val="center"/>
              <w:rPr>
                <w:b/>
                <w:bCs/>
                <w:i/>
                <w:iCs/>
              </w:rPr>
            </w:pPr>
          </w:p>
        </w:tc>
      </w:tr>
      <w:tr w:rsidR="00083945" w:rsidRPr="00083945" w:rsidTr="007F385B">
        <w:tc>
          <w:tcPr>
            <w:tcW w:w="454" w:type="dxa"/>
            <w:tcBorders>
              <w:left w:val="nil"/>
              <w:right w:val="nil"/>
            </w:tcBorders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spacing w:before="60" w:after="60"/>
            </w:pPr>
            <w:r w:rsidRPr="00083945">
              <w:t>2.</w:t>
            </w:r>
          </w:p>
        </w:tc>
        <w:tc>
          <w:tcPr>
            <w:tcW w:w="6974" w:type="dxa"/>
            <w:tcBorders>
              <w:left w:val="nil"/>
            </w:tcBorders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spacing w:before="60" w:after="60"/>
              <w:ind w:left="57"/>
            </w:pPr>
            <w:r w:rsidRPr="00083945"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268" w:type="dxa"/>
            <w:tcBorders>
              <w:right w:val="nil"/>
            </w:tcBorders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spacing w:before="60" w:after="60"/>
              <w:jc w:val="center"/>
              <w:rPr>
                <w:b/>
                <w:bCs/>
                <w:i/>
                <w:iCs/>
                <w:color w:val="0000FF"/>
              </w:rPr>
            </w:pPr>
          </w:p>
        </w:tc>
      </w:tr>
      <w:tr w:rsidR="00083945" w:rsidRPr="00083945" w:rsidTr="007F385B">
        <w:tc>
          <w:tcPr>
            <w:tcW w:w="454" w:type="dxa"/>
            <w:tcBorders>
              <w:left w:val="nil"/>
              <w:right w:val="nil"/>
            </w:tcBorders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spacing w:before="60" w:after="60"/>
            </w:pPr>
            <w:r w:rsidRPr="00083945">
              <w:t>3.</w:t>
            </w:r>
          </w:p>
        </w:tc>
        <w:tc>
          <w:tcPr>
            <w:tcW w:w="6974" w:type="dxa"/>
            <w:tcBorders>
              <w:left w:val="nil"/>
            </w:tcBorders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spacing w:before="60" w:after="60"/>
              <w:ind w:left="57"/>
            </w:pPr>
            <w:r w:rsidRPr="00083945"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268" w:type="dxa"/>
            <w:tcBorders>
              <w:right w:val="nil"/>
            </w:tcBorders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spacing w:before="60" w:after="60"/>
              <w:jc w:val="center"/>
              <w:rPr>
                <w:b/>
                <w:bCs/>
                <w:i/>
                <w:iCs/>
                <w:color w:val="0000FF"/>
              </w:rPr>
            </w:pPr>
          </w:p>
        </w:tc>
      </w:tr>
      <w:tr w:rsidR="00083945" w:rsidRPr="00083945" w:rsidTr="007F385B">
        <w:tc>
          <w:tcPr>
            <w:tcW w:w="454" w:type="dxa"/>
            <w:tcBorders>
              <w:left w:val="nil"/>
              <w:right w:val="nil"/>
            </w:tcBorders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spacing w:before="60" w:after="60"/>
            </w:pPr>
            <w:r w:rsidRPr="00083945">
              <w:t>4.</w:t>
            </w:r>
          </w:p>
        </w:tc>
        <w:tc>
          <w:tcPr>
            <w:tcW w:w="6974" w:type="dxa"/>
            <w:tcBorders>
              <w:left w:val="nil"/>
            </w:tcBorders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spacing w:before="60" w:after="60"/>
              <w:ind w:left="57"/>
            </w:pPr>
            <w:r w:rsidRPr="00083945"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268" w:type="dxa"/>
            <w:tcBorders>
              <w:right w:val="nil"/>
            </w:tcBorders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spacing w:before="60" w:after="60"/>
              <w:jc w:val="center"/>
              <w:rPr>
                <w:b/>
                <w:bCs/>
                <w:i/>
                <w:iCs/>
                <w:color w:val="0000FF"/>
              </w:rPr>
            </w:pPr>
          </w:p>
        </w:tc>
      </w:tr>
      <w:tr w:rsidR="00083945" w:rsidRPr="00083945" w:rsidTr="007F385B">
        <w:tc>
          <w:tcPr>
            <w:tcW w:w="454" w:type="dxa"/>
            <w:tcBorders>
              <w:left w:val="nil"/>
              <w:right w:val="nil"/>
            </w:tcBorders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spacing w:before="60" w:after="60"/>
            </w:pPr>
            <w:r w:rsidRPr="00083945">
              <w:lastRenderedPageBreak/>
              <w:t>5.</w:t>
            </w:r>
          </w:p>
        </w:tc>
        <w:tc>
          <w:tcPr>
            <w:tcW w:w="6974" w:type="dxa"/>
            <w:tcBorders>
              <w:left w:val="nil"/>
            </w:tcBorders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spacing w:before="60" w:after="60"/>
              <w:ind w:left="57"/>
            </w:pPr>
            <w:r w:rsidRPr="00083945"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68" w:type="dxa"/>
            <w:tcBorders>
              <w:right w:val="nil"/>
            </w:tcBorders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spacing w:before="60" w:after="60"/>
              <w:jc w:val="center"/>
              <w:rPr>
                <w:b/>
                <w:bCs/>
                <w:i/>
                <w:iCs/>
                <w:color w:val="0000FF"/>
              </w:rPr>
            </w:pPr>
          </w:p>
        </w:tc>
      </w:tr>
      <w:tr w:rsidR="00083945" w:rsidRPr="00083945" w:rsidTr="007F385B">
        <w:tc>
          <w:tcPr>
            <w:tcW w:w="454" w:type="dxa"/>
            <w:tcBorders>
              <w:left w:val="nil"/>
              <w:right w:val="nil"/>
            </w:tcBorders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spacing w:before="60" w:after="60"/>
            </w:pPr>
            <w:r w:rsidRPr="00083945">
              <w:t>6.</w:t>
            </w:r>
          </w:p>
        </w:tc>
        <w:tc>
          <w:tcPr>
            <w:tcW w:w="6974" w:type="dxa"/>
            <w:tcBorders>
              <w:left w:val="nil"/>
            </w:tcBorders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spacing w:before="60" w:after="60"/>
              <w:ind w:left="57"/>
            </w:pPr>
            <w:r w:rsidRPr="00083945"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68" w:type="dxa"/>
            <w:tcBorders>
              <w:right w:val="nil"/>
            </w:tcBorders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spacing w:before="60" w:after="60"/>
              <w:jc w:val="center"/>
              <w:rPr>
                <w:b/>
                <w:bCs/>
                <w:i/>
                <w:iCs/>
              </w:rPr>
            </w:pPr>
          </w:p>
        </w:tc>
      </w:tr>
      <w:tr w:rsidR="00083945" w:rsidRPr="00083945" w:rsidTr="007F385B">
        <w:tc>
          <w:tcPr>
            <w:tcW w:w="454" w:type="dxa"/>
            <w:tcBorders>
              <w:left w:val="nil"/>
              <w:right w:val="nil"/>
            </w:tcBorders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spacing w:before="60" w:after="60"/>
            </w:pPr>
            <w:r w:rsidRPr="00083945">
              <w:t>7.</w:t>
            </w:r>
          </w:p>
        </w:tc>
        <w:tc>
          <w:tcPr>
            <w:tcW w:w="6974" w:type="dxa"/>
            <w:tcBorders>
              <w:left w:val="nil"/>
            </w:tcBorders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spacing w:before="60" w:after="60"/>
              <w:ind w:left="57"/>
            </w:pPr>
            <w:r w:rsidRPr="00083945"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68" w:type="dxa"/>
            <w:tcBorders>
              <w:right w:val="nil"/>
            </w:tcBorders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spacing w:before="60" w:after="60"/>
              <w:jc w:val="center"/>
              <w:rPr>
                <w:b/>
                <w:bCs/>
                <w:i/>
                <w:iCs/>
                <w:color w:val="0000FF"/>
              </w:rPr>
            </w:pPr>
          </w:p>
        </w:tc>
      </w:tr>
      <w:tr w:rsidR="00083945" w:rsidRPr="00083945" w:rsidTr="007F385B">
        <w:tc>
          <w:tcPr>
            <w:tcW w:w="454" w:type="dxa"/>
            <w:tcBorders>
              <w:left w:val="nil"/>
              <w:right w:val="nil"/>
            </w:tcBorders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spacing w:before="60" w:after="60"/>
            </w:pPr>
            <w:r w:rsidRPr="00083945">
              <w:t>8.</w:t>
            </w:r>
          </w:p>
        </w:tc>
        <w:tc>
          <w:tcPr>
            <w:tcW w:w="6974" w:type="dxa"/>
            <w:tcBorders>
              <w:left w:val="nil"/>
            </w:tcBorders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spacing w:before="60" w:after="60"/>
              <w:ind w:left="57"/>
            </w:pPr>
            <w:r w:rsidRPr="00083945"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268" w:type="dxa"/>
            <w:tcBorders>
              <w:right w:val="nil"/>
            </w:tcBorders>
          </w:tcPr>
          <w:p w:rsidR="00083945" w:rsidRPr="00083945" w:rsidRDefault="00083945" w:rsidP="00083945">
            <w:pPr>
              <w:suppressAutoHyphens w:val="0"/>
              <w:autoSpaceDE w:val="0"/>
              <w:autoSpaceDN w:val="0"/>
              <w:spacing w:before="60" w:after="60"/>
              <w:jc w:val="center"/>
              <w:rPr>
                <w:b/>
                <w:bCs/>
                <w:i/>
                <w:iCs/>
                <w:color w:val="0000FF"/>
              </w:rPr>
            </w:pPr>
          </w:p>
        </w:tc>
      </w:tr>
    </w:tbl>
    <w:p w:rsidR="00083945" w:rsidRPr="00083945" w:rsidRDefault="00083945" w:rsidP="00083945">
      <w:pPr>
        <w:suppressAutoHyphens w:val="0"/>
        <w:autoSpaceDE w:val="0"/>
        <w:autoSpaceDN w:val="0"/>
        <w:rPr>
          <w:sz w:val="2"/>
          <w:szCs w:val="2"/>
        </w:rPr>
      </w:pPr>
    </w:p>
    <w:p w:rsidR="00AD7EAA" w:rsidRDefault="00AD7EAA" w:rsidP="005A6770">
      <w:pPr>
        <w:jc w:val="center"/>
        <w:rPr>
          <w:sz w:val="28"/>
          <w:szCs w:val="28"/>
        </w:rPr>
      </w:pPr>
    </w:p>
    <w:sectPr w:rsidR="00AD7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36F"/>
    <w:multiLevelType w:val="multilevel"/>
    <w:tmpl w:val="736A4072"/>
    <w:lvl w:ilvl="0">
      <w:start w:val="1"/>
      <w:numFmt w:val="decimal"/>
      <w:lvlText w:val="%1."/>
      <w:lvlJc w:val="left"/>
      <w:pPr>
        <w:ind w:left="1230" w:hanging="525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B4A2AEF"/>
    <w:multiLevelType w:val="hybridMultilevel"/>
    <w:tmpl w:val="BBC87F4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8B5FC8"/>
    <w:multiLevelType w:val="hybridMultilevel"/>
    <w:tmpl w:val="82F67F8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 w15:restartNumberingAfterBreak="0">
    <w:nsid w:val="2FCB4AEF"/>
    <w:multiLevelType w:val="hybridMultilevel"/>
    <w:tmpl w:val="64F2381A"/>
    <w:lvl w:ilvl="0" w:tplc="9690B57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48"/>
    <w:rsid w:val="00072769"/>
    <w:rsid w:val="00083945"/>
    <w:rsid w:val="000A34BF"/>
    <w:rsid w:val="001225B0"/>
    <w:rsid w:val="001C4276"/>
    <w:rsid w:val="001E22B0"/>
    <w:rsid w:val="00304986"/>
    <w:rsid w:val="003E1975"/>
    <w:rsid w:val="00430783"/>
    <w:rsid w:val="00490BF5"/>
    <w:rsid w:val="005A207B"/>
    <w:rsid w:val="005A6770"/>
    <w:rsid w:val="005E1266"/>
    <w:rsid w:val="0064183E"/>
    <w:rsid w:val="00717815"/>
    <w:rsid w:val="00784D48"/>
    <w:rsid w:val="008A3C86"/>
    <w:rsid w:val="00981DB7"/>
    <w:rsid w:val="009C2B93"/>
    <w:rsid w:val="009F3DB3"/>
    <w:rsid w:val="00A32A50"/>
    <w:rsid w:val="00AC6F0D"/>
    <w:rsid w:val="00AD7EAA"/>
    <w:rsid w:val="00DE31AB"/>
    <w:rsid w:val="00E80CE8"/>
    <w:rsid w:val="00EB6CC1"/>
    <w:rsid w:val="00EC4257"/>
    <w:rsid w:val="00ED4E54"/>
    <w:rsid w:val="00EE1CD8"/>
    <w:rsid w:val="00F74BC6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9832778"/>
  <w15:docId w15:val="{D0781B42-98BA-4576-AD32-E44AC930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E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6F0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C6F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F35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D7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1364</Words>
  <Characters>7781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О разработке и утверждении паспортов населенных пунктов </vt:lpstr>
      <vt:lpstr>муниципального образования «Новоселовское сельское поселение», подверженных угро</vt:lpstr>
      <vt:lpstr>ландшафтных (природных) пожаров</vt:lpstr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ProcurementSpec</cp:lastModifiedBy>
  <cp:revision>5</cp:revision>
  <cp:lastPrinted>2024-05-15T08:18:00Z</cp:lastPrinted>
  <dcterms:created xsi:type="dcterms:W3CDTF">2024-05-17T06:08:00Z</dcterms:created>
  <dcterms:modified xsi:type="dcterms:W3CDTF">2024-06-05T04:37:00Z</dcterms:modified>
</cp:coreProperties>
</file>