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4C" w:rsidRPr="009F374C" w:rsidRDefault="009F374C" w:rsidP="006762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9F374C" w:rsidRPr="00676240" w:rsidRDefault="009F374C" w:rsidP="006762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9F374C" w:rsidRPr="00E96062" w:rsidRDefault="009F374C" w:rsidP="00E9606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F374C" w:rsidRPr="009F374C" w:rsidRDefault="0093666C" w:rsidP="009F374C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09.01.2019</w:t>
      </w:r>
      <w:r w:rsidR="009F374C" w:rsidRPr="00FD6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FD67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</w:t>
      </w:r>
      <w:r w:rsidR="009F374C" w:rsidRPr="00FD6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1</w:t>
      </w:r>
      <w:r w:rsidR="009F374C" w:rsidRPr="009F37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</w:t>
      </w:r>
    </w:p>
    <w:p w:rsid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дополнительных кодов экономической 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расходов,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ссификаторов доходов бюджетов Российской Федерации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дополнительных кодов функциональной классификации расходов, применяемых при исполнении бюджета МО «Новоселовс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сельское поселение»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D6789" w:rsidRP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74C" w:rsidRPr="00467890" w:rsidRDefault="00E74A71" w:rsidP="00467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Бюджетног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 и пунктом 12 Решения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Новоселовского сель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от 19.12.2018 № 38 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«Новоселов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поселение» на 2019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детализации объектов бюджетной классификации,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Федерации:</w:t>
      </w:r>
      <w:proofErr w:type="gramEnd"/>
    </w:p>
    <w:p w:rsidR="0093666C" w:rsidRPr="009F374C" w:rsidRDefault="00E74A71" w:rsidP="0093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666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дополнительных кодов экономической классификации расходов бюджетов Российской Федерации, применяемых при исполнении бюджета МО «Нов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оселовское сельское поселение» на 2019 год </w:t>
      </w:r>
      <w:proofErr w:type="gramStart"/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66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распоряжению.</w:t>
      </w:r>
    </w:p>
    <w:p w:rsidR="009F374C" w:rsidRPr="009F374C" w:rsidRDefault="009F374C" w:rsidP="0093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 момента подписания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</w:t>
      </w:r>
      <w:r w:rsidR="008F2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до 31.12.2019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CF5EB1" w:rsidRDefault="009F374C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4A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бухгалтера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Новоселовского сельского поселения.</w:t>
      </w:r>
    </w:p>
    <w:p w:rsidR="00CF5EB1" w:rsidRDefault="00CF5EB1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B1" w:rsidRDefault="00CF5EB1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1" w:rsidRPr="009F374C" w:rsidRDefault="009F374C" w:rsidP="00D37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С.В. Петров</w:t>
      </w:r>
    </w:p>
    <w:p w:rsidR="009F374C" w:rsidRDefault="009F374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062" w:rsidRDefault="00E96062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062" w:rsidRDefault="00E96062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Pr="009F374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28" w:type="dxa"/>
        <w:tblInd w:w="93" w:type="dxa"/>
        <w:tblLook w:val="00A0" w:firstRow="1" w:lastRow="0" w:firstColumn="1" w:lastColumn="0" w:noHBand="0" w:noVBand="0"/>
      </w:tblPr>
      <w:tblGrid>
        <w:gridCol w:w="1079"/>
        <w:gridCol w:w="7597"/>
        <w:gridCol w:w="1352"/>
      </w:tblGrid>
      <w:tr w:rsidR="00E74A71" w:rsidRPr="00E74A71" w:rsidTr="005307F7">
        <w:trPr>
          <w:trHeight w:val="309"/>
        </w:trPr>
        <w:tc>
          <w:tcPr>
            <w:tcW w:w="1079" w:type="dxa"/>
            <w:noWrap/>
            <w:vAlign w:val="bottom"/>
            <w:hideMark/>
          </w:tcPr>
          <w:p w:rsidR="00E74A71" w:rsidRPr="00E74A71" w:rsidRDefault="00E74A71" w:rsidP="00E74A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8949" w:type="dxa"/>
            <w:gridSpan w:val="2"/>
            <w:noWrap/>
            <w:vAlign w:val="bottom"/>
          </w:tcPr>
          <w:p w:rsidR="00E96062" w:rsidRDefault="00E96062" w:rsidP="0093666C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9"/>
              <w:gridCol w:w="4359"/>
            </w:tblGrid>
            <w:tr w:rsidR="0093666C" w:rsidTr="00E96062">
              <w:tc>
                <w:tcPr>
                  <w:tcW w:w="4359" w:type="dxa"/>
                </w:tcPr>
                <w:p w:rsidR="0093666C" w:rsidRDefault="0093666C" w:rsidP="0093666C">
                  <w:pPr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4359" w:type="dxa"/>
                </w:tcPr>
                <w:p w:rsidR="0093666C" w:rsidRPr="0093666C" w:rsidRDefault="0093666C" w:rsidP="0093666C">
                  <w:pP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Приложение к распоряжению Администрации Новоселовского сельского поселения № 1 от 09.01.2019</w:t>
                  </w:r>
                </w:p>
              </w:tc>
            </w:tr>
          </w:tbl>
          <w:p w:rsidR="00E74A71" w:rsidRPr="00E74A71" w:rsidRDefault="00E74A71" w:rsidP="0093666C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E74A71" w:rsidRPr="00E74A71" w:rsidTr="005307F7">
        <w:trPr>
          <w:trHeight w:val="1765"/>
        </w:trPr>
        <w:tc>
          <w:tcPr>
            <w:tcW w:w="10028" w:type="dxa"/>
            <w:gridSpan w:val="3"/>
            <w:vAlign w:val="bottom"/>
            <w:hideMark/>
          </w:tcPr>
          <w:p w:rsidR="00E74A71" w:rsidRPr="00E74A71" w:rsidRDefault="00E74A71" w:rsidP="0093666C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lastRenderedPageBreak/>
              <w:t>Перечень</w:t>
            </w:r>
            <w:r w:rsidR="009366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дополнительных кодов экономичес</w:t>
            </w: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кой классификации расходов бюджетов Российской федерации, применяемых при исполнении бюджета  МО "Новоселов</w:t>
            </w:r>
            <w:r w:rsidR="009366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ское сельское поселение" на 2019</w:t>
            </w: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74A71" w:rsidRPr="00E74A71" w:rsidTr="005307F7">
        <w:trPr>
          <w:trHeight w:val="61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Доп. </w:t>
            </w:r>
            <w:proofErr w:type="gramStart"/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</w:t>
            </w:r>
            <w:proofErr w:type="gramEnd"/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ФОТ служащих и рабочих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100021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приобретение дров в муниципальных учреждениях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100024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теплоснабжению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100025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электроснабжению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100026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водоснабжению и водоотведению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100027</w:t>
            </w:r>
          </w:p>
        </w:tc>
      </w:tr>
      <w:tr w:rsidR="00E74A71" w:rsidRPr="00E74A71" w:rsidTr="005307F7">
        <w:trPr>
          <w:trHeight w:val="4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мероприятия по организации общественных работ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100040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уплату налога на имущество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100045</w:t>
            </w:r>
          </w:p>
        </w:tc>
      </w:tr>
      <w:tr w:rsidR="00E74A71" w:rsidRPr="00E74A71" w:rsidTr="005307F7">
        <w:trPr>
          <w:trHeight w:val="43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приобретение запасных и составных частей к объектам основных средств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100054</w:t>
            </w:r>
          </w:p>
        </w:tc>
      </w:tr>
      <w:tr w:rsidR="00E74A71" w:rsidRPr="00E74A71" w:rsidTr="005307F7">
        <w:trPr>
          <w:trHeight w:val="36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ФОТ рабочих по благоустройству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100056</w:t>
            </w:r>
          </w:p>
        </w:tc>
      </w:tr>
      <w:tr w:rsidR="00E74A71" w:rsidRPr="00E74A71" w:rsidTr="005307F7">
        <w:trPr>
          <w:trHeight w:val="55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выплату компенсации за неиспользованный отпуск муниципальным служащим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100067</w:t>
            </w:r>
          </w:p>
        </w:tc>
      </w:tr>
      <w:tr w:rsidR="00E74A71" w:rsidRPr="00E74A71" w:rsidTr="005307F7">
        <w:trPr>
          <w:trHeight w:val="54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выплату компенсации за неиспользованный отпуск служащим и рабочим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100068</w:t>
            </w:r>
          </w:p>
        </w:tc>
      </w:tr>
      <w:tr w:rsidR="00E74A71" w:rsidRPr="00E74A71" w:rsidTr="005307F7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по оценке и инвентаризации  объектов муниципальной собственности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100071</w:t>
            </w:r>
          </w:p>
        </w:tc>
      </w:tr>
      <w:tr w:rsidR="00E74A71" w:rsidRPr="00E74A71" w:rsidTr="005307F7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Без права на расход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100088</w:t>
            </w:r>
          </w:p>
        </w:tc>
      </w:tr>
      <w:tr w:rsidR="00E74A71" w:rsidRPr="00E74A71" w:rsidTr="005307F7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 xml:space="preserve">Субсидия на </w:t>
            </w:r>
            <w:proofErr w:type="spellStart"/>
            <w:r w:rsidRPr="00E74A71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E74A71">
              <w:rPr>
                <w:rFonts w:ascii="Times New Roman" w:eastAsia="Times New Roman" w:hAnsi="Times New Roman" w:cs="Times New Roman"/>
              </w:rPr>
              <w:t xml:space="preserve"> средств местных бюджетов к средствам из областного и федерального бюджетов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100099</w:t>
            </w:r>
          </w:p>
        </w:tc>
      </w:tr>
      <w:tr w:rsidR="00E74A71" w:rsidRPr="00E74A71" w:rsidTr="005307F7">
        <w:trPr>
          <w:trHeight w:val="27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Иные межбюджетные трансферты из бюджета МО "Новоселовское сельское поселение" для финансового обеспечения части переданных полномочий по решению вопроса местного значения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100426</w:t>
            </w:r>
          </w:p>
        </w:tc>
      </w:tr>
      <w:tr w:rsidR="00E74A71" w:rsidRPr="00E74A71" w:rsidTr="005307F7">
        <w:trPr>
          <w:trHeight w:val="61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208567</w:t>
            </w:r>
          </w:p>
        </w:tc>
      </w:tr>
      <w:tr w:rsidR="00E74A71" w:rsidRPr="00E74A71" w:rsidTr="005307F7">
        <w:trPr>
          <w:trHeight w:val="761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D37943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Субвенция местным бюджетам на п</w:t>
            </w:r>
            <w:r w:rsidR="00E74A71" w:rsidRPr="00E74A71">
              <w:rPr>
                <w:rFonts w:ascii="Times New Roman" w:eastAsia="Times New Roman" w:hAnsi="Times New Roman" w:cs="Times New Roman"/>
              </w:rPr>
              <w:t>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467890">
              <w:rPr>
                <w:rFonts w:ascii="Times New Roman" w:eastAsia="Times New Roman" w:hAnsi="Times New Roman" w:cs="Times New Roman"/>
              </w:rPr>
              <w:t xml:space="preserve"> (за счет средств областного бюджета)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467890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31255</w:t>
            </w:r>
            <w:r w:rsidR="00E74A71"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4A71" w:rsidRPr="00E74A71" w:rsidTr="005307F7">
        <w:trPr>
          <w:trHeight w:val="7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Субвенция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321584</w:t>
            </w:r>
          </w:p>
        </w:tc>
      </w:tr>
    </w:tbl>
    <w:p w:rsidR="00E74A71" w:rsidRPr="00E74A71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71" w:rsidRPr="00E74A71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7B6881" w:rsidRDefault="007B6881"/>
    <w:sectPr w:rsidR="007B6881" w:rsidSect="00E96062">
      <w:pgSz w:w="11906" w:h="16838" w:code="9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C5" w:rsidRDefault="001B74C5" w:rsidP="00E74A71">
      <w:pPr>
        <w:spacing w:after="0" w:line="240" w:lineRule="auto"/>
      </w:pPr>
      <w:r>
        <w:separator/>
      </w:r>
    </w:p>
  </w:endnote>
  <w:endnote w:type="continuationSeparator" w:id="0">
    <w:p w:rsidR="001B74C5" w:rsidRDefault="001B74C5" w:rsidP="00E7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C5" w:rsidRDefault="001B74C5" w:rsidP="00E74A71">
      <w:pPr>
        <w:spacing w:after="0" w:line="240" w:lineRule="auto"/>
      </w:pPr>
      <w:r>
        <w:separator/>
      </w:r>
    </w:p>
  </w:footnote>
  <w:footnote w:type="continuationSeparator" w:id="0">
    <w:p w:rsidR="001B74C5" w:rsidRDefault="001B74C5" w:rsidP="00E74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EB"/>
    <w:rsid w:val="00087BC4"/>
    <w:rsid w:val="001B4285"/>
    <w:rsid w:val="001B74C5"/>
    <w:rsid w:val="002604D5"/>
    <w:rsid w:val="00330E2B"/>
    <w:rsid w:val="00356AB8"/>
    <w:rsid w:val="003676D5"/>
    <w:rsid w:val="00450B5C"/>
    <w:rsid w:val="00467890"/>
    <w:rsid w:val="00497EA5"/>
    <w:rsid w:val="005307F7"/>
    <w:rsid w:val="005E3746"/>
    <w:rsid w:val="00676240"/>
    <w:rsid w:val="006A045E"/>
    <w:rsid w:val="006A222D"/>
    <w:rsid w:val="007955EB"/>
    <w:rsid w:val="007B6881"/>
    <w:rsid w:val="00843CE4"/>
    <w:rsid w:val="008E47C6"/>
    <w:rsid w:val="008F2051"/>
    <w:rsid w:val="009050F0"/>
    <w:rsid w:val="0093666C"/>
    <w:rsid w:val="00972E1B"/>
    <w:rsid w:val="009E77F8"/>
    <w:rsid w:val="009F374C"/>
    <w:rsid w:val="00A65F32"/>
    <w:rsid w:val="00A8748A"/>
    <w:rsid w:val="00AE08B7"/>
    <w:rsid w:val="00B040C2"/>
    <w:rsid w:val="00B97F15"/>
    <w:rsid w:val="00BD65B0"/>
    <w:rsid w:val="00C44BF3"/>
    <w:rsid w:val="00CF5EB1"/>
    <w:rsid w:val="00D37943"/>
    <w:rsid w:val="00E74A71"/>
    <w:rsid w:val="00E96062"/>
    <w:rsid w:val="00FD66C4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A71"/>
  </w:style>
  <w:style w:type="paragraph" w:styleId="a5">
    <w:name w:val="footer"/>
    <w:basedOn w:val="a"/>
    <w:link w:val="a6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A71"/>
  </w:style>
  <w:style w:type="paragraph" w:styleId="a7">
    <w:name w:val="Balloon Text"/>
    <w:basedOn w:val="a"/>
    <w:link w:val="a8"/>
    <w:uiPriority w:val="99"/>
    <w:semiHidden/>
    <w:unhideWhenUsed/>
    <w:rsid w:val="0026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4D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A71"/>
  </w:style>
  <w:style w:type="paragraph" w:styleId="a5">
    <w:name w:val="footer"/>
    <w:basedOn w:val="a"/>
    <w:link w:val="a6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A71"/>
  </w:style>
  <w:style w:type="paragraph" w:styleId="a7">
    <w:name w:val="Balloon Text"/>
    <w:basedOn w:val="a"/>
    <w:link w:val="a8"/>
    <w:uiPriority w:val="99"/>
    <w:semiHidden/>
    <w:unhideWhenUsed/>
    <w:rsid w:val="0026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4D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Accountant</cp:lastModifiedBy>
  <cp:revision>27</cp:revision>
  <cp:lastPrinted>2019-01-17T05:01:00Z</cp:lastPrinted>
  <dcterms:created xsi:type="dcterms:W3CDTF">2018-01-10T08:26:00Z</dcterms:created>
  <dcterms:modified xsi:type="dcterms:W3CDTF">2019-01-18T04:09:00Z</dcterms:modified>
</cp:coreProperties>
</file>