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387" w:rsidRPr="00295387" w:rsidRDefault="00295387" w:rsidP="0029538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387">
        <w:rPr>
          <w:rFonts w:ascii="Times New Roman" w:eastAsia="Times New Roman" w:hAnsi="Times New Roman" w:cs="Times New Roman"/>
          <w:b/>
          <w:sz w:val="24"/>
          <w:szCs w:val="24"/>
        </w:rPr>
        <w:t>АДМИНИСТ</w:t>
      </w:r>
      <w:r w:rsidR="005C6825">
        <w:rPr>
          <w:rFonts w:ascii="Times New Roman" w:eastAsia="Times New Roman" w:hAnsi="Times New Roman" w:cs="Times New Roman"/>
          <w:b/>
          <w:sz w:val="24"/>
          <w:szCs w:val="24"/>
        </w:rPr>
        <w:t xml:space="preserve">РАЦИЯ НОВОСЕЛОВСКОГО СЕЛЬСКОГО </w:t>
      </w:r>
      <w:r w:rsidRPr="00295387">
        <w:rPr>
          <w:rFonts w:ascii="Times New Roman" w:eastAsia="Times New Roman" w:hAnsi="Times New Roman" w:cs="Times New Roman"/>
          <w:b/>
          <w:sz w:val="24"/>
          <w:szCs w:val="24"/>
        </w:rPr>
        <w:t>ПОСЕЛЕНИЯ</w:t>
      </w:r>
    </w:p>
    <w:p w:rsidR="00295387" w:rsidRPr="00295387" w:rsidRDefault="00295387" w:rsidP="0029538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387">
        <w:rPr>
          <w:rFonts w:ascii="Times New Roman" w:eastAsia="Times New Roman" w:hAnsi="Times New Roman" w:cs="Times New Roman"/>
          <w:b/>
          <w:sz w:val="24"/>
          <w:szCs w:val="24"/>
        </w:rPr>
        <w:t>КОЛПАШЕВСКОГО РАЙОНА ТОМСКОЙ   ОБЛАСТИ</w:t>
      </w:r>
    </w:p>
    <w:p w:rsidR="00295387" w:rsidRPr="00295387" w:rsidRDefault="00295387" w:rsidP="00295387">
      <w:pPr>
        <w:keepNext/>
        <w:spacing w:after="0" w:line="48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5387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295387" w:rsidRPr="00295387" w:rsidRDefault="00295387" w:rsidP="00295387">
      <w:pPr>
        <w:spacing w:after="0" w:line="48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295387">
        <w:rPr>
          <w:rFonts w:ascii="Times New Roman" w:eastAsia="Times New Roman" w:hAnsi="Times New Roman" w:cs="Times New Roman"/>
          <w:sz w:val="28"/>
          <w:szCs w:val="20"/>
        </w:rPr>
        <w:t xml:space="preserve">29.11.2019    </w:t>
      </w:r>
      <w:r w:rsidRPr="00295387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                                                                                 № 4</w:t>
      </w:r>
      <w:r>
        <w:rPr>
          <w:rFonts w:ascii="Times New Roman" w:eastAsia="Times New Roman" w:hAnsi="Times New Roman" w:cs="Times New Roman"/>
          <w:sz w:val="28"/>
          <w:szCs w:val="20"/>
        </w:rPr>
        <w:t>6</w:t>
      </w:r>
    </w:p>
    <w:p w:rsidR="005E3DAA" w:rsidRDefault="005E3DAA" w:rsidP="005E3DAA">
      <w:pPr>
        <w:pStyle w:val="2"/>
        <w:jc w:val="center"/>
        <w:rPr>
          <w:szCs w:val="28"/>
        </w:rPr>
      </w:pPr>
    </w:p>
    <w:p w:rsidR="005E3DAA" w:rsidRDefault="005E3DAA" w:rsidP="005E3DAA">
      <w:pPr>
        <w:pStyle w:val="2"/>
        <w:jc w:val="center"/>
        <w:rPr>
          <w:szCs w:val="28"/>
        </w:rPr>
      </w:pPr>
      <w:r>
        <w:rPr>
          <w:szCs w:val="28"/>
        </w:rPr>
        <w:t>О наделении  правом электронной подписи</w:t>
      </w:r>
    </w:p>
    <w:p w:rsidR="005E3DAA" w:rsidRDefault="005E3DAA" w:rsidP="005E3DAA">
      <w:pPr>
        <w:pStyle w:val="2"/>
        <w:tabs>
          <w:tab w:val="left" w:pos="4536"/>
        </w:tabs>
        <w:ind w:right="5528"/>
        <w:rPr>
          <w:szCs w:val="28"/>
        </w:rPr>
      </w:pPr>
    </w:p>
    <w:p w:rsidR="005E3DAA" w:rsidRDefault="005E3DAA" w:rsidP="005E3DAA">
      <w:pPr>
        <w:tabs>
          <w:tab w:val="right" w:pos="6237"/>
          <w:tab w:val="right" w:leader="underscore" w:pos="921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Приказа Минфина России от 28.12.2016 № 243 н </w:t>
      </w:r>
      <w:r w:rsidR="005C682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составе и порядке размещения и предоставления информации на едином портале бюджетной системы Российской Федерации</w:t>
      </w:r>
      <w:r w:rsidR="005C6825">
        <w:rPr>
          <w:rFonts w:ascii="Times New Roman" w:hAnsi="Times New Roman" w:cs="Times New Roman"/>
          <w:sz w:val="28"/>
          <w:szCs w:val="28"/>
        </w:rPr>
        <w:t>»:</w:t>
      </w:r>
    </w:p>
    <w:p w:rsidR="005E3DAA" w:rsidRDefault="005E3DAA" w:rsidP="005C682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682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Наделить правом подписи с использованием усиленной квалифицированной электронной подписи при размещении информации на едином портале бюджетной системы Российской Федерации следующих сотрудников:</w:t>
      </w:r>
    </w:p>
    <w:p w:rsidR="005C6825" w:rsidRPr="005C6825" w:rsidRDefault="005C6825" w:rsidP="005C6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825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Первого заместителя Главы Новоселовского сельского поселения, главы Администрации - управляющего делами – Колпашникову Людмилу Николаевну;</w:t>
      </w:r>
    </w:p>
    <w:p w:rsidR="005E3DAA" w:rsidRPr="005C6825" w:rsidRDefault="00295387" w:rsidP="005C6825">
      <w:pPr>
        <w:spacing w:after="0" w:line="240" w:lineRule="auto"/>
        <w:ind w:firstLine="709"/>
        <w:jc w:val="both"/>
        <w:rPr>
          <w:iCs/>
        </w:rPr>
      </w:pPr>
      <w:r w:rsidRPr="005C6825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</w:t>
      </w:r>
      <w:r w:rsidR="005C6825" w:rsidRPr="005C682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C6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Новоселовского сельского поселения, главы Администрации - главн</w:t>
      </w:r>
      <w:r w:rsidR="005C6825" w:rsidRPr="005C682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C6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бухгалтер</w:t>
      </w:r>
      <w:r w:rsidR="005C6825" w:rsidRPr="005C6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- </w:t>
      </w:r>
      <w:r w:rsidRPr="005C6825">
        <w:rPr>
          <w:rFonts w:ascii="Times New Roman" w:hAnsi="Times New Roman" w:cs="Times New Roman"/>
          <w:sz w:val="28"/>
          <w:szCs w:val="28"/>
        </w:rPr>
        <w:t>Белавскую</w:t>
      </w:r>
      <w:r w:rsidR="005E3DAA" w:rsidRPr="005C6825">
        <w:rPr>
          <w:rFonts w:ascii="Times New Roman" w:hAnsi="Times New Roman" w:cs="Times New Roman"/>
          <w:sz w:val="28"/>
          <w:szCs w:val="28"/>
        </w:rPr>
        <w:t xml:space="preserve"> Наталью Викторовну</w:t>
      </w:r>
      <w:r w:rsidR="005C6825" w:rsidRPr="005C6825">
        <w:rPr>
          <w:rFonts w:ascii="Times New Roman" w:hAnsi="Times New Roman" w:cs="Times New Roman"/>
          <w:sz w:val="28"/>
          <w:szCs w:val="28"/>
        </w:rPr>
        <w:t>;</w:t>
      </w:r>
    </w:p>
    <w:p w:rsidR="005E3DAA" w:rsidRDefault="005E3DAA" w:rsidP="005C6825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825"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="005C6825" w:rsidRPr="005C6825">
        <w:rPr>
          <w:rFonts w:ascii="Times New Roman" w:hAnsi="Times New Roman" w:cs="Times New Roman"/>
          <w:sz w:val="28"/>
          <w:szCs w:val="28"/>
        </w:rPr>
        <w:t xml:space="preserve"> -</w:t>
      </w:r>
      <w:r w:rsidRPr="005C6825">
        <w:rPr>
          <w:rFonts w:ascii="Times New Roman" w:hAnsi="Times New Roman" w:cs="Times New Roman"/>
          <w:sz w:val="28"/>
          <w:szCs w:val="28"/>
        </w:rPr>
        <w:t xml:space="preserve"> </w:t>
      </w:r>
      <w:r w:rsidR="00295387" w:rsidRPr="005C6825">
        <w:rPr>
          <w:rFonts w:ascii="Times New Roman" w:hAnsi="Times New Roman" w:cs="Times New Roman"/>
          <w:sz w:val="28"/>
          <w:szCs w:val="28"/>
        </w:rPr>
        <w:t>Бурилову Екатерину Николаевну</w:t>
      </w:r>
      <w:r w:rsidR="005C6825" w:rsidRPr="005C6825">
        <w:rPr>
          <w:rFonts w:ascii="Times New Roman" w:hAnsi="Times New Roman" w:cs="Times New Roman"/>
          <w:sz w:val="28"/>
          <w:szCs w:val="28"/>
        </w:rPr>
        <w:t>.</w:t>
      </w:r>
    </w:p>
    <w:p w:rsidR="00593F70" w:rsidRPr="00593F70" w:rsidRDefault="00593F70" w:rsidP="00593F70">
      <w:pPr>
        <w:tabs>
          <w:tab w:val="left" w:pos="90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F70">
        <w:rPr>
          <w:rFonts w:ascii="Times New Roman" w:eastAsia="Times New Roman" w:hAnsi="Times New Roman" w:cs="Times New Roman"/>
          <w:sz w:val="28"/>
          <w:szCs w:val="28"/>
        </w:rPr>
        <w:t xml:space="preserve">2. При размещении информации на едином портале бюджетной системы Российской Федерации сотрудники, указанные в п 1.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Pr="00593F70">
        <w:rPr>
          <w:rFonts w:ascii="Times New Roman" w:eastAsia="Times New Roman" w:hAnsi="Times New Roman" w:cs="Times New Roman"/>
          <w:sz w:val="28"/>
          <w:szCs w:val="28"/>
        </w:rPr>
        <w:t xml:space="preserve"> наделены следующими полномочиями: Ввод данных, Просмотр, Согласование, Утверждение.</w:t>
      </w:r>
    </w:p>
    <w:p w:rsidR="00593F70" w:rsidRPr="00593F70" w:rsidRDefault="00593F70" w:rsidP="00593F70">
      <w:pPr>
        <w:tabs>
          <w:tab w:val="left" w:pos="90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593F70">
        <w:rPr>
          <w:rFonts w:ascii="Times New Roman" w:eastAsia="Times New Roman" w:hAnsi="Times New Roman" w:cs="Times New Roman"/>
          <w:sz w:val="28"/>
          <w:szCs w:val="28"/>
        </w:rPr>
        <w:t>3. В своей деятельности указанным сотрудникам руководствоваться законодательством Российской Федерации, сохранять в тайне закрытые ключи электронной подписи и соблюдать правила эксплуатации средств криптографической защиты информации.</w:t>
      </w:r>
    </w:p>
    <w:p w:rsidR="00593F70" w:rsidRPr="00593F70" w:rsidRDefault="00593F70" w:rsidP="00593F70">
      <w:pPr>
        <w:tabs>
          <w:tab w:val="right" w:pos="900"/>
          <w:tab w:val="left" w:pos="5040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F70">
        <w:rPr>
          <w:rFonts w:ascii="Times New Roman" w:eastAsia="Times New Roman" w:hAnsi="Times New Roman" w:cs="Times New Roman"/>
          <w:sz w:val="28"/>
          <w:szCs w:val="28"/>
        </w:rPr>
        <w:t xml:space="preserve">4. Контроль за исполнением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Pr="00593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593F70" w:rsidRPr="005C6825" w:rsidRDefault="00593F70" w:rsidP="005C6825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DAA" w:rsidRDefault="005E3DAA" w:rsidP="005E3DA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E3DAA" w:rsidRDefault="00295387" w:rsidP="005E3DA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 w:rsidR="005E3DA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E3D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 Петров</w:t>
      </w:r>
      <w:r w:rsidR="005E3DA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4356"/>
      </w:tblGrid>
      <w:tr w:rsidR="005E3DAA" w:rsidTr="005E3DAA">
        <w:trPr>
          <w:jc w:val="center"/>
        </w:trPr>
        <w:tc>
          <w:tcPr>
            <w:tcW w:w="5529" w:type="dxa"/>
          </w:tcPr>
          <w:p w:rsidR="005E3DAA" w:rsidRDefault="005E3D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DAA" w:rsidRDefault="005E3D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C6825">
              <w:rPr>
                <w:rFonts w:ascii="Times New Roman" w:hAnsi="Times New Roman" w:cs="Times New Roman"/>
                <w:sz w:val="28"/>
                <w:szCs w:val="28"/>
              </w:rPr>
              <w:t>распоряжением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 (а): </w:t>
            </w:r>
          </w:p>
          <w:p w:rsidR="005E3DAA" w:rsidRDefault="005E3D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 w:rsidR="00295387">
              <w:rPr>
                <w:rFonts w:ascii="Times New Roman" w:hAnsi="Times New Roman" w:cs="Times New Roman"/>
                <w:sz w:val="28"/>
                <w:szCs w:val="28"/>
              </w:rPr>
              <w:t>Л.Н. Колпашникова</w:t>
            </w:r>
          </w:p>
          <w:p w:rsidR="005E3DAA" w:rsidRDefault="005E3D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_________2019г.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93F70" w:rsidRDefault="00593F70" w:rsidP="00593F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F70" w:rsidRDefault="00593F70" w:rsidP="00593F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Н.В. Белавская      </w:t>
            </w:r>
          </w:p>
          <w:p w:rsidR="005E3DAA" w:rsidRDefault="00593F70" w:rsidP="00593F70">
            <w:pPr>
              <w:tabs>
                <w:tab w:val="left" w:pos="310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«____»____________2019г.</w:t>
            </w:r>
            <w:bookmarkStart w:id="0" w:name="_GoBack"/>
            <w:bookmarkEnd w:id="0"/>
          </w:p>
        </w:tc>
        <w:tc>
          <w:tcPr>
            <w:tcW w:w="4356" w:type="dxa"/>
          </w:tcPr>
          <w:p w:rsidR="005E3DAA" w:rsidRDefault="005E3DAA">
            <w:pPr>
              <w:tabs>
                <w:tab w:val="left" w:pos="310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DAA" w:rsidRDefault="005E3DAA">
            <w:pPr>
              <w:tabs>
                <w:tab w:val="left" w:pos="310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F70" w:rsidRDefault="00593F70" w:rsidP="00593F70">
            <w:pPr>
              <w:tabs>
                <w:tab w:val="left" w:pos="310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  Е.Н.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Бурилова</w:t>
            </w:r>
          </w:p>
          <w:p w:rsidR="00593F70" w:rsidRDefault="00593F70" w:rsidP="00593F70">
            <w:pPr>
              <w:tabs>
                <w:tab w:val="left" w:pos="310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__________2019г.</w:t>
            </w:r>
          </w:p>
          <w:p w:rsidR="005E3DAA" w:rsidRDefault="005E3DAA" w:rsidP="00593F70">
            <w:pPr>
              <w:tabs>
                <w:tab w:val="left" w:pos="310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DAA" w:rsidTr="005E3DAA">
        <w:trPr>
          <w:jc w:val="center"/>
        </w:trPr>
        <w:tc>
          <w:tcPr>
            <w:tcW w:w="5529" w:type="dxa"/>
          </w:tcPr>
          <w:p w:rsidR="005E3DAA" w:rsidRDefault="005E3D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</w:tcPr>
          <w:p w:rsidR="005E3DAA" w:rsidRDefault="005E3DAA">
            <w:pPr>
              <w:tabs>
                <w:tab w:val="left" w:pos="310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DAA" w:rsidTr="005E3DAA">
        <w:trPr>
          <w:jc w:val="center"/>
        </w:trPr>
        <w:tc>
          <w:tcPr>
            <w:tcW w:w="5529" w:type="dxa"/>
          </w:tcPr>
          <w:p w:rsidR="005E3DAA" w:rsidRDefault="005E3D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</w:tcPr>
          <w:p w:rsidR="005E3DAA" w:rsidRDefault="005E3DAA">
            <w:pPr>
              <w:tabs>
                <w:tab w:val="left" w:pos="310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0CB" w:rsidRDefault="006970CB"/>
    <w:sectPr w:rsidR="00697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465C"/>
    <w:multiLevelType w:val="multilevel"/>
    <w:tmpl w:val="9410B7E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92" w:hanging="9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36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84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6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12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9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1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56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9D"/>
    <w:rsid w:val="00295387"/>
    <w:rsid w:val="00575EBA"/>
    <w:rsid w:val="00593F70"/>
    <w:rsid w:val="005C6825"/>
    <w:rsid w:val="005E3DAA"/>
    <w:rsid w:val="006970CB"/>
    <w:rsid w:val="00F9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F932"/>
  <w15:chartTrackingRefBased/>
  <w15:docId w15:val="{2F4CBEC0-CBB4-4891-B769-42495FF9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DAA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E3DAA"/>
    <w:pPr>
      <w:keepNext/>
      <w:tabs>
        <w:tab w:val="right" w:pos="9355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E3DA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5E3D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5E3D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C68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6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82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GB</cp:lastModifiedBy>
  <cp:revision>7</cp:revision>
  <cp:lastPrinted>2019-12-03T03:55:00Z</cp:lastPrinted>
  <dcterms:created xsi:type="dcterms:W3CDTF">2019-12-02T08:22:00Z</dcterms:created>
  <dcterms:modified xsi:type="dcterms:W3CDTF">2019-12-03T03:56:00Z</dcterms:modified>
</cp:coreProperties>
</file>