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84" w:rsidRPr="003F1F84" w:rsidRDefault="003F1F84" w:rsidP="003F1F84">
      <w:pPr>
        <w:suppressAutoHyphens/>
        <w:ind w:left="5670"/>
        <w:jc w:val="right"/>
        <w:rPr>
          <w:rFonts w:eastAsia="Calibri"/>
          <w:lang w:eastAsia="en-US"/>
        </w:rPr>
      </w:pPr>
      <w:r w:rsidRPr="003F1F84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5</w:t>
      </w:r>
      <w:r w:rsidRPr="003F1F84">
        <w:rPr>
          <w:rFonts w:eastAsia="Calibri"/>
          <w:lang w:eastAsia="en-US"/>
        </w:rPr>
        <w:t xml:space="preserve"> к распоряжению</w:t>
      </w:r>
    </w:p>
    <w:p w:rsidR="003F1F84" w:rsidRPr="003F1F84" w:rsidRDefault="003F1F84" w:rsidP="003F1F84">
      <w:pPr>
        <w:suppressAutoHyphens/>
        <w:ind w:left="5670"/>
        <w:jc w:val="right"/>
        <w:rPr>
          <w:sz w:val="20"/>
          <w:szCs w:val="20"/>
          <w:lang w:eastAsia="zh-CN"/>
        </w:rPr>
      </w:pPr>
      <w:r w:rsidRPr="003F1F84">
        <w:rPr>
          <w:rFonts w:eastAsia="Calibri"/>
          <w:lang w:eastAsia="en-US"/>
        </w:rPr>
        <w:t>Администрации Новоселовского</w:t>
      </w:r>
    </w:p>
    <w:p w:rsidR="003F1F84" w:rsidRPr="003F1F84" w:rsidRDefault="003F1F84" w:rsidP="003F1F84">
      <w:pPr>
        <w:suppressAutoHyphens/>
        <w:jc w:val="right"/>
        <w:rPr>
          <w:sz w:val="20"/>
          <w:szCs w:val="20"/>
          <w:lang w:eastAsia="zh-CN"/>
        </w:rPr>
      </w:pPr>
      <w:r w:rsidRPr="003F1F84">
        <w:rPr>
          <w:rFonts w:eastAsia="Calibri"/>
          <w:lang w:eastAsia="en-US"/>
        </w:rPr>
        <w:t xml:space="preserve">                                                                                               сельского поселения </w:t>
      </w:r>
    </w:p>
    <w:p w:rsidR="003F1F84" w:rsidRPr="000B7D18" w:rsidRDefault="003F1F84" w:rsidP="000B7D18">
      <w:pPr>
        <w:suppressAutoHyphens/>
        <w:jc w:val="right"/>
        <w:rPr>
          <w:rFonts w:eastAsia="Calibri"/>
          <w:lang w:eastAsia="en-US"/>
        </w:rPr>
      </w:pPr>
      <w:r w:rsidRPr="003F1F84">
        <w:rPr>
          <w:rFonts w:eastAsia="Calibri"/>
          <w:lang w:eastAsia="en-US"/>
        </w:rPr>
        <w:t xml:space="preserve">                                                                   </w:t>
      </w:r>
      <w:r w:rsidR="00FF00BB">
        <w:rPr>
          <w:rFonts w:eastAsia="Calibri"/>
          <w:lang w:eastAsia="en-US"/>
        </w:rPr>
        <w:t xml:space="preserve">                            от 09.10</w:t>
      </w:r>
      <w:r w:rsidRPr="003F1F84">
        <w:rPr>
          <w:rFonts w:eastAsia="Calibri"/>
          <w:lang w:eastAsia="en-US"/>
        </w:rPr>
        <w:t>.202</w:t>
      </w:r>
      <w:r w:rsidR="000B7D18">
        <w:rPr>
          <w:rFonts w:eastAsia="Calibri"/>
          <w:lang w:eastAsia="en-US"/>
        </w:rPr>
        <w:t>4</w:t>
      </w:r>
      <w:r w:rsidRPr="003F1F84">
        <w:rPr>
          <w:rFonts w:eastAsia="Calibri"/>
          <w:lang w:eastAsia="en-US"/>
        </w:rPr>
        <w:t xml:space="preserve"> № </w:t>
      </w:r>
      <w:r w:rsidR="00FF00BB">
        <w:rPr>
          <w:rFonts w:eastAsia="Calibri"/>
          <w:lang w:eastAsia="en-US"/>
        </w:rPr>
        <w:t>20</w:t>
      </w:r>
    </w:p>
    <w:p w:rsidR="003F1F84" w:rsidRDefault="003F1F84" w:rsidP="002A4BD8">
      <w:pPr>
        <w:pStyle w:val="a3"/>
        <w:rPr>
          <w:szCs w:val="28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r w:rsidR="00145D17">
        <w:rPr>
          <w:sz w:val="28"/>
          <w:szCs w:val="28"/>
        </w:rPr>
        <w:t>Новоселовское</w:t>
      </w:r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</w:t>
      </w:r>
      <w:r w:rsidR="00FF00BB">
        <w:rPr>
          <w:sz w:val="28"/>
          <w:szCs w:val="28"/>
        </w:rPr>
        <w:t>девять месяцев</w:t>
      </w:r>
      <w:r w:rsidRPr="00407968">
        <w:rPr>
          <w:sz w:val="28"/>
          <w:szCs w:val="28"/>
        </w:rPr>
        <w:t xml:space="preserve"> 20</w:t>
      </w:r>
      <w:r w:rsidR="00145D17">
        <w:rPr>
          <w:sz w:val="28"/>
          <w:szCs w:val="28"/>
        </w:rPr>
        <w:t>2</w:t>
      </w:r>
      <w:r w:rsidR="000B7D18">
        <w:rPr>
          <w:sz w:val="28"/>
          <w:szCs w:val="28"/>
        </w:rPr>
        <w:t>4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DE08E6" w:rsidRDefault="00145D17" w:rsidP="00704304">
      <w:pPr>
        <w:ind w:firstLine="709"/>
        <w:jc w:val="both"/>
        <w:rPr>
          <w:color w:val="FF0000"/>
          <w:sz w:val="28"/>
          <w:szCs w:val="28"/>
        </w:rPr>
      </w:pPr>
      <w:r w:rsidRPr="00DE08E6">
        <w:rPr>
          <w:color w:val="000000"/>
          <w:sz w:val="28"/>
          <w:szCs w:val="28"/>
        </w:rPr>
        <w:t xml:space="preserve">Доходы в бюджет муниципального </w:t>
      </w:r>
      <w:r w:rsidR="002A4BD8" w:rsidRPr="00DE08E6">
        <w:rPr>
          <w:color w:val="000000"/>
          <w:sz w:val="28"/>
          <w:szCs w:val="28"/>
        </w:rPr>
        <w:t>образования «</w:t>
      </w:r>
      <w:r w:rsidRPr="00DE08E6">
        <w:rPr>
          <w:sz w:val="28"/>
          <w:szCs w:val="28"/>
        </w:rPr>
        <w:t>Новоселовское</w:t>
      </w:r>
      <w:r w:rsidR="002A4BD8" w:rsidRPr="00DE08E6">
        <w:rPr>
          <w:sz w:val="28"/>
          <w:szCs w:val="28"/>
        </w:rPr>
        <w:t xml:space="preserve"> сельское поселение</w:t>
      </w:r>
      <w:r w:rsidR="002A4BD8" w:rsidRPr="00DE08E6">
        <w:rPr>
          <w:color w:val="000000"/>
          <w:sz w:val="28"/>
          <w:szCs w:val="28"/>
        </w:rPr>
        <w:t xml:space="preserve">» поступили </w:t>
      </w:r>
      <w:r w:rsidR="00FF00BB">
        <w:rPr>
          <w:color w:val="000000"/>
          <w:sz w:val="28"/>
          <w:szCs w:val="28"/>
        </w:rPr>
        <w:t>за девять месяцев</w:t>
      </w:r>
      <w:r w:rsidR="002A4BD8" w:rsidRPr="00DE08E6">
        <w:rPr>
          <w:color w:val="000000"/>
          <w:sz w:val="28"/>
          <w:szCs w:val="28"/>
        </w:rPr>
        <w:t xml:space="preserve"> 20</w:t>
      </w:r>
      <w:r w:rsidRPr="00DE08E6">
        <w:rPr>
          <w:color w:val="000000"/>
          <w:sz w:val="28"/>
          <w:szCs w:val="28"/>
        </w:rPr>
        <w:t>2</w:t>
      </w:r>
      <w:r w:rsidR="000B7D18" w:rsidRPr="00DE08E6">
        <w:rPr>
          <w:color w:val="000000"/>
          <w:sz w:val="28"/>
          <w:szCs w:val="28"/>
        </w:rPr>
        <w:t>4</w:t>
      </w:r>
      <w:r w:rsidR="002A4BD8" w:rsidRPr="00DE08E6">
        <w:rPr>
          <w:color w:val="000000"/>
          <w:sz w:val="28"/>
          <w:szCs w:val="28"/>
        </w:rPr>
        <w:t xml:space="preserve"> года </w:t>
      </w:r>
      <w:r w:rsidR="002A4BD8" w:rsidRPr="00DE08E6">
        <w:rPr>
          <w:sz w:val="28"/>
          <w:szCs w:val="28"/>
        </w:rPr>
        <w:t xml:space="preserve">в объеме   </w:t>
      </w:r>
      <w:r w:rsidR="000B5C09">
        <w:rPr>
          <w:sz w:val="28"/>
          <w:szCs w:val="28"/>
        </w:rPr>
        <w:t>38 621,9</w:t>
      </w:r>
      <w:r w:rsidR="002A4BD8" w:rsidRPr="00DE08E6">
        <w:rPr>
          <w:sz w:val="28"/>
          <w:szCs w:val="28"/>
        </w:rPr>
        <w:t xml:space="preserve"> тыс. </w:t>
      </w:r>
      <w:r w:rsidRPr="00DE08E6">
        <w:rPr>
          <w:sz w:val="28"/>
          <w:szCs w:val="28"/>
        </w:rPr>
        <w:t xml:space="preserve">рублей или </w:t>
      </w:r>
      <w:r w:rsidR="006B1435">
        <w:rPr>
          <w:sz w:val="28"/>
          <w:szCs w:val="28"/>
        </w:rPr>
        <w:t>96,8</w:t>
      </w:r>
      <w:r w:rsidR="002A4BD8" w:rsidRPr="00DE08E6">
        <w:rPr>
          <w:sz w:val="28"/>
          <w:szCs w:val="28"/>
        </w:rPr>
        <w:t>% к плану, из них налоговые и неналог</w:t>
      </w:r>
      <w:r w:rsidRPr="00DE08E6">
        <w:rPr>
          <w:sz w:val="28"/>
          <w:szCs w:val="28"/>
        </w:rPr>
        <w:t xml:space="preserve">овые доходы поступили в объеме </w:t>
      </w:r>
      <w:r w:rsidR="000B5C09">
        <w:rPr>
          <w:sz w:val="28"/>
          <w:szCs w:val="28"/>
        </w:rPr>
        <w:t>2 990,1</w:t>
      </w:r>
      <w:r w:rsidR="002A4BD8" w:rsidRPr="00DE08E6">
        <w:rPr>
          <w:sz w:val="28"/>
          <w:szCs w:val="28"/>
        </w:rPr>
        <w:t xml:space="preserve"> тыс. рублей, безвозмездные поступления составили </w:t>
      </w:r>
      <w:r w:rsidR="000B5C09">
        <w:rPr>
          <w:sz w:val="28"/>
          <w:szCs w:val="28"/>
        </w:rPr>
        <w:t>35 631,8</w:t>
      </w:r>
      <w:r w:rsidR="002A4BD8" w:rsidRPr="00DE08E6">
        <w:rPr>
          <w:sz w:val="28"/>
          <w:szCs w:val="28"/>
        </w:rPr>
        <w:t xml:space="preserve"> тыс. рублей. По срав</w:t>
      </w:r>
      <w:r w:rsidR="00BD698D" w:rsidRPr="00DE08E6">
        <w:rPr>
          <w:sz w:val="28"/>
          <w:szCs w:val="28"/>
        </w:rPr>
        <w:t>нению с аналогичным периодом 202</w:t>
      </w:r>
      <w:r w:rsidR="00E76D67" w:rsidRPr="00DE08E6">
        <w:rPr>
          <w:sz w:val="28"/>
          <w:szCs w:val="28"/>
        </w:rPr>
        <w:t>3</w:t>
      </w:r>
      <w:r w:rsidR="002A4BD8" w:rsidRPr="00DE08E6">
        <w:rPr>
          <w:sz w:val="28"/>
          <w:szCs w:val="28"/>
        </w:rPr>
        <w:t xml:space="preserve"> года налоговые и неналоговые доходы </w:t>
      </w:r>
      <w:r w:rsidR="00BD67BA" w:rsidRPr="00DE08E6">
        <w:rPr>
          <w:sz w:val="28"/>
          <w:szCs w:val="28"/>
        </w:rPr>
        <w:t>у</w:t>
      </w:r>
      <w:r w:rsidR="003F434E" w:rsidRPr="00DE08E6">
        <w:rPr>
          <w:sz w:val="28"/>
          <w:szCs w:val="28"/>
        </w:rPr>
        <w:t>величились</w:t>
      </w:r>
      <w:r w:rsidR="002A4BD8" w:rsidRPr="00DE08E6">
        <w:rPr>
          <w:sz w:val="28"/>
          <w:szCs w:val="28"/>
        </w:rPr>
        <w:t xml:space="preserve"> на </w:t>
      </w:r>
      <w:r w:rsidR="000B5C09">
        <w:rPr>
          <w:sz w:val="28"/>
          <w:szCs w:val="28"/>
        </w:rPr>
        <w:t>5 201,6</w:t>
      </w:r>
      <w:r w:rsidR="00F47956" w:rsidRPr="00DE08E6">
        <w:rPr>
          <w:sz w:val="28"/>
          <w:szCs w:val="28"/>
        </w:rPr>
        <w:t xml:space="preserve"> тыс. рублей.</w:t>
      </w:r>
      <w:r w:rsidR="000B5C09">
        <w:rPr>
          <w:sz w:val="28"/>
          <w:szCs w:val="28"/>
        </w:rPr>
        <w:t xml:space="preserve"> Увеличение произошло за счет поступления иных межбюджетных трансфертов.</w:t>
      </w:r>
    </w:p>
    <w:p w:rsidR="002A4BD8" w:rsidRPr="00DE08E6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DE08E6">
        <w:rPr>
          <w:sz w:val="28"/>
          <w:szCs w:val="28"/>
        </w:rPr>
        <w:t xml:space="preserve">При плановом объёме расходов за </w:t>
      </w:r>
      <w:r w:rsidR="000B5C09">
        <w:rPr>
          <w:sz w:val="28"/>
          <w:szCs w:val="28"/>
        </w:rPr>
        <w:t>девять месяцев</w:t>
      </w:r>
      <w:r w:rsidR="008E1783" w:rsidRPr="00DE08E6">
        <w:rPr>
          <w:sz w:val="28"/>
          <w:szCs w:val="28"/>
        </w:rPr>
        <w:t xml:space="preserve"> 202</w:t>
      </w:r>
      <w:r w:rsidR="00E76D67" w:rsidRPr="00DE08E6">
        <w:rPr>
          <w:sz w:val="28"/>
          <w:szCs w:val="28"/>
        </w:rPr>
        <w:t>4</w:t>
      </w:r>
      <w:r w:rsidRPr="00DE08E6">
        <w:rPr>
          <w:sz w:val="28"/>
          <w:szCs w:val="28"/>
        </w:rPr>
        <w:t xml:space="preserve"> года в сумме</w:t>
      </w:r>
      <w:r w:rsidR="00EA1A93" w:rsidRPr="00DE08E6">
        <w:rPr>
          <w:sz w:val="28"/>
          <w:szCs w:val="28"/>
        </w:rPr>
        <w:t xml:space="preserve">           </w:t>
      </w:r>
      <w:r w:rsidRPr="00DE08E6">
        <w:rPr>
          <w:sz w:val="28"/>
          <w:szCs w:val="28"/>
        </w:rPr>
        <w:t xml:space="preserve"> </w:t>
      </w:r>
      <w:r w:rsidR="000B5C09">
        <w:rPr>
          <w:sz w:val="28"/>
          <w:szCs w:val="28"/>
        </w:rPr>
        <w:t>38 744,8</w:t>
      </w:r>
      <w:r w:rsidRPr="00DE08E6">
        <w:rPr>
          <w:sz w:val="28"/>
          <w:szCs w:val="28"/>
        </w:rPr>
        <w:t xml:space="preserve"> тыс. рублей исполнение составило </w:t>
      </w:r>
      <w:r w:rsidR="000B5C09">
        <w:rPr>
          <w:sz w:val="28"/>
          <w:szCs w:val="28"/>
        </w:rPr>
        <w:t>37 223,4</w:t>
      </w:r>
      <w:r w:rsidR="00EA2F17" w:rsidRPr="00DE08E6">
        <w:rPr>
          <w:sz w:val="28"/>
          <w:szCs w:val="28"/>
        </w:rPr>
        <w:t xml:space="preserve"> </w:t>
      </w:r>
      <w:r w:rsidRPr="00DE08E6">
        <w:rPr>
          <w:sz w:val="28"/>
          <w:szCs w:val="28"/>
        </w:rPr>
        <w:t xml:space="preserve">тыс. рублей или </w:t>
      </w:r>
      <w:r w:rsidR="006B1435">
        <w:rPr>
          <w:sz w:val="28"/>
          <w:szCs w:val="28"/>
        </w:rPr>
        <w:t>96,1</w:t>
      </w:r>
      <w:bookmarkStart w:id="0" w:name="_GoBack"/>
      <w:bookmarkEnd w:id="0"/>
      <w:r w:rsidRPr="00DE08E6">
        <w:rPr>
          <w:sz w:val="28"/>
          <w:szCs w:val="28"/>
        </w:rPr>
        <w:t xml:space="preserve"> %</w:t>
      </w:r>
      <w:r w:rsidR="00DE08E6" w:rsidRPr="00DE08E6">
        <w:rPr>
          <w:sz w:val="28"/>
          <w:szCs w:val="28"/>
        </w:rPr>
        <w:t xml:space="preserve"> от плановых показателей</w:t>
      </w:r>
      <w:r w:rsidRPr="00DE08E6">
        <w:rPr>
          <w:sz w:val="28"/>
          <w:szCs w:val="28"/>
        </w:rPr>
        <w:t>.</w:t>
      </w:r>
    </w:p>
    <w:p w:rsidR="00C55F0E" w:rsidRPr="004368FF" w:rsidRDefault="00C55F0E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E08E6">
        <w:rPr>
          <w:sz w:val="28"/>
          <w:szCs w:val="28"/>
        </w:rPr>
        <w:t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период так как имеют нулевые показатели.</w:t>
      </w:r>
    </w:p>
    <w:p w:rsidR="002A4BD8" w:rsidRPr="004368FF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B5C09"/>
    <w:rsid w:val="000B7D18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5D17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A5974"/>
    <w:rsid w:val="003C3111"/>
    <w:rsid w:val="003D0286"/>
    <w:rsid w:val="003D3C39"/>
    <w:rsid w:val="003E196D"/>
    <w:rsid w:val="003E4F0F"/>
    <w:rsid w:val="003E71EF"/>
    <w:rsid w:val="003F1F84"/>
    <w:rsid w:val="003F2557"/>
    <w:rsid w:val="003F434E"/>
    <w:rsid w:val="00414E86"/>
    <w:rsid w:val="00431119"/>
    <w:rsid w:val="004368FF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B7C2E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1202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10CA3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B1435"/>
    <w:rsid w:val="006C5216"/>
    <w:rsid w:val="006D30D7"/>
    <w:rsid w:val="006E2CE8"/>
    <w:rsid w:val="006E49CD"/>
    <w:rsid w:val="006F78DE"/>
    <w:rsid w:val="00704304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031C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B3908"/>
    <w:rsid w:val="008C00EC"/>
    <w:rsid w:val="008C25E4"/>
    <w:rsid w:val="008C409F"/>
    <w:rsid w:val="008E1783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77A60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3E46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A7636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D67BA"/>
    <w:rsid w:val="00BD698D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55F0E"/>
    <w:rsid w:val="00C63351"/>
    <w:rsid w:val="00C65AC3"/>
    <w:rsid w:val="00C65EB5"/>
    <w:rsid w:val="00C70971"/>
    <w:rsid w:val="00C72734"/>
    <w:rsid w:val="00C776A2"/>
    <w:rsid w:val="00C9299F"/>
    <w:rsid w:val="00C9799C"/>
    <w:rsid w:val="00CA03C4"/>
    <w:rsid w:val="00CA186E"/>
    <w:rsid w:val="00CA3935"/>
    <w:rsid w:val="00CA7C2D"/>
    <w:rsid w:val="00CB19EC"/>
    <w:rsid w:val="00CB6291"/>
    <w:rsid w:val="00CC00F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08E6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6D67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46F46"/>
    <w:rsid w:val="00F4795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00BB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5FFF"/>
  <w15:docId w15:val="{10602459-0459-442C-9E99-4FEF0F4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GB</cp:lastModifiedBy>
  <cp:revision>40</cp:revision>
  <cp:lastPrinted>2024-10-18T03:49:00Z</cp:lastPrinted>
  <dcterms:created xsi:type="dcterms:W3CDTF">2017-04-17T08:48:00Z</dcterms:created>
  <dcterms:modified xsi:type="dcterms:W3CDTF">2024-10-18T03:49:00Z</dcterms:modified>
</cp:coreProperties>
</file>