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9"/>
      </w:tblGrid>
      <w:tr w:rsidR="00007D92" w:rsidRPr="00007D92" w:rsidTr="00007D92">
        <w:trPr>
          <w:trHeight w:val="533"/>
          <w:jc w:val="center"/>
        </w:trPr>
        <w:tc>
          <w:tcPr>
            <w:tcW w:w="9219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03"/>
            </w:tblGrid>
            <w:tr w:rsidR="009D753B" w:rsidRPr="009D753B" w:rsidTr="00156694">
              <w:trPr>
                <w:trHeight w:val="434"/>
                <w:jc w:val="center"/>
              </w:trPr>
              <w:tc>
                <w:tcPr>
                  <w:tcW w:w="90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753B" w:rsidRPr="009D753B" w:rsidRDefault="009D753B" w:rsidP="00462A09">
                  <w:pPr>
                    <w:keepNext/>
                    <w:spacing w:after="0" w:line="48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D753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СОВЕТ НОВОСЕЛОВСКОГО СЕЛЬСКОГО ПОСЕЛЕНИЯ</w:t>
                  </w:r>
                </w:p>
                <w:p w:rsidR="009D753B" w:rsidRPr="009D753B" w:rsidRDefault="009D753B" w:rsidP="00462A09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D7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КОЛПА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ШЕВСКОГО РАЙОНА ТОМСКОЙ ОБЛАСТИ</w:t>
                  </w:r>
                </w:p>
                <w:p w:rsidR="009D753B" w:rsidRPr="009D753B" w:rsidRDefault="009D753B" w:rsidP="00462A09">
                  <w:pPr>
                    <w:keepNext/>
                    <w:spacing w:after="0" w:line="48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D753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РЕШЕНИЕ</w:t>
                  </w:r>
                </w:p>
                <w:p w:rsidR="009D753B" w:rsidRPr="009D753B" w:rsidRDefault="009D753B" w:rsidP="009D753B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462A09" w:rsidRDefault="009F1052" w:rsidP="00C17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</w:t>
                  </w:r>
                  <w:r w:rsidR="00462A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.2019</w:t>
                  </w:r>
                  <w:r w:rsidR="00DC3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62A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 w:rsidR="00462A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27</w:t>
                  </w:r>
                </w:p>
                <w:p w:rsidR="00462A09" w:rsidRDefault="00462A09" w:rsidP="00C17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753B" w:rsidRPr="009D753B" w:rsidRDefault="00462A09" w:rsidP="00AA0B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внесении изменений в решение Совета Новоселовского сельского поселения от 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Правил 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благоустройства территории МО «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Новоселовск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е»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(в редакции 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AA0B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07.06.2019 №10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007D92" w:rsidRPr="00007D92" w:rsidRDefault="00007D92" w:rsidP="0000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7D92" w:rsidRPr="00007D92" w:rsidRDefault="00007D92" w:rsidP="00007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007D92" w:rsidRPr="00156694" w:rsidRDefault="00B479B3" w:rsidP="005C6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</w:t>
      </w:r>
      <w:r w:rsid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нормативных правовых актов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</w:t>
      </w:r>
      <w:r w:rsidR="00007D92" w:rsidRPr="00B47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</w:t>
      </w:r>
      <w:r w:rsidR="004C02B6" w:rsidRPr="00B47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7D92" w:rsidRPr="00007D92" w:rsidRDefault="00007D92" w:rsidP="005C6B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A0B1A" w:rsidRPr="00AA0B1A" w:rsidRDefault="00A12093" w:rsidP="005C6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Toc330317424"/>
      <w:bookmarkStart w:id="2" w:name="_Toc3562946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A0B1A" w:rsidRP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решение Совета Новоселовского сельского поселения от 05.05.2015 № 11 «Об утверждении </w:t>
      </w:r>
      <w:r w:rsid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A0B1A" w:rsidRPr="00A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 благоустройства территории МО «Новоселовское сельское поселение» следующие изменения:</w:t>
      </w:r>
    </w:p>
    <w:p w:rsidR="00833672" w:rsidRPr="00833672" w:rsidRDefault="00BB6CB8" w:rsidP="00444085">
      <w:pPr>
        <w:pStyle w:val="a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83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3672" w:rsidRPr="0083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</w:t>
      </w:r>
      <w:r w:rsidR="0083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раздела 1</w:t>
      </w:r>
      <w:r w:rsidR="00833672" w:rsidRPr="0083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«Об основах благоустройства территорий городов и других населенных пунктов Томской области» заменить словами «О вопросах, регулируемых правилами благоустройства территорий муниципальных образований Томской области, и порядке определения границ приле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гающих территорий»;</w:t>
      </w:r>
    </w:p>
    <w:p w:rsidR="00F9415B" w:rsidRPr="00F9415B" w:rsidRDefault="00BB6CB8" w:rsidP="00444085">
      <w:pPr>
        <w:pStyle w:val="a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9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2</w:t>
      </w:r>
      <w:r w:rsidR="00F9415B"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пунктом </w:t>
      </w:r>
      <w:r w:rsid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</w:t>
      </w:r>
      <w:r w:rsidR="00F9415B"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:rsidR="00F9415B" w:rsidRPr="00F9415B" w:rsidRDefault="00F9415B" w:rsidP="00444085">
      <w:pPr>
        <w:pStyle w:val="a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2.15.</w:t>
      </w:r>
      <w:r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монумент - крупномасштабное архитектурное или скульптурное сооружение, имеющее градоформирующее значение, предполагающее ансамблевое художественное решение и воздвигаемое в память исторического события или выдающегося лица, чья деятельность была связана с историей и культурой России, Томской области и (или)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</w:t>
      </w:r>
      <w:r w:rsidR="00BB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поселение»;</w:t>
      </w:r>
    </w:p>
    <w:p w:rsidR="00F9415B" w:rsidRPr="00F9415B" w:rsidRDefault="00BB6CB8" w:rsidP="004440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9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9415B"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2</w:t>
      </w:r>
      <w:r w:rsidR="00F9415B"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пунктом </w:t>
      </w:r>
      <w:r w:rsid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364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15B"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 содержания:</w:t>
      </w:r>
    </w:p>
    <w:p w:rsidR="00F9415B" w:rsidRPr="00F9415B" w:rsidRDefault="00F9415B" w:rsidP="00444085">
      <w:pPr>
        <w:pStyle w:val="a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364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памятник - архитектурное или скульптурное сооружение, скульптурно-архитектурная композиция (в том числе скульптурный портрет (бюст)), воздвигаемые в память исторического события или выдающегося лица, чья деятельность была связана с историей и культурой России, Томской области и (или)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</w:t>
      </w:r>
      <w:r w:rsidR="001D09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поселение</w:t>
      </w:r>
      <w:r w:rsidR="00BB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9415B" w:rsidRPr="00F9415B" w:rsidRDefault="00BB6CB8" w:rsidP="00444085">
      <w:pPr>
        <w:pStyle w:val="a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</w:t>
      </w:r>
      <w:r w:rsidR="00F9415B"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2</w:t>
      </w:r>
      <w:r w:rsidR="00F9415B"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пунктом </w:t>
      </w:r>
      <w:r w:rsid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364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15B"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 содержания:</w:t>
      </w:r>
    </w:p>
    <w:p w:rsidR="00F9415B" w:rsidRPr="00F9415B" w:rsidRDefault="00F9415B" w:rsidP="00444085">
      <w:pPr>
        <w:pStyle w:val="a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364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памятный знак - локальное тематическое произведение с ограниченной сферой визуального восприятия, устанавливаемое в память исторического события или выдающегося лица, чья деятельность была связана с историей и культурой России, Томской области и (или) муниципального образования «</w:t>
      </w:r>
      <w:r w:rsidR="00D16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Новоселовское сельское </w:t>
      </w:r>
      <w:r w:rsidRPr="00F94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поселение»: стела, обелиск, мемориальная доск</w:t>
      </w:r>
      <w:r w:rsidR="00BB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 другие архитектурные формы»;</w:t>
      </w:r>
    </w:p>
    <w:p w:rsidR="00564AEE" w:rsidRPr="00564AEE" w:rsidRDefault="00BB6CB8" w:rsidP="00444085">
      <w:pPr>
        <w:pStyle w:val="a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9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16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4AEE" w:rsidRPr="0056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</w:t>
      </w:r>
      <w:r w:rsidR="0056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64AEE" w:rsidRPr="0056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раздела </w:t>
      </w:r>
      <w:r w:rsidR="0056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564AEE" w:rsidRPr="0056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506BB5" w:rsidRDefault="00564AEE" w:rsidP="00444085">
      <w:pPr>
        <w:pStyle w:val="a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56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E6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принятия решения об установке в муниципальном образовании «Новоселовское сельское поселение» произведений монументального и декоративно-прикладного искусства».</w:t>
      </w:r>
    </w:p>
    <w:p w:rsidR="00564AEE" w:rsidRPr="00564AEE" w:rsidRDefault="008E6C98" w:rsidP="00444085">
      <w:pPr>
        <w:pStyle w:val="a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9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6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29EB">
        <w:rPr>
          <w:rFonts w:ascii="Times New Roman" w:hAnsi="Times New Roman" w:cs="Times New Roman"/>
          <w:sz w:val="28"/>
          <w:szCs w:val="28"/>
        </w:rPr>
        <w:t>Раздел</w:t>
      </w:r>
      <w:r w:rsidR="00564AEE">
        <w:rPr>
          <w:rFonts w:ascii="Times New Roman" w:hAnsi="Times New Roman" w:cs="Times New Roman"/>
          <w:sz w:val="28"/>
          <w:szCs w:val="28"/>
        </w:rPr>
        <w:t xml:space="preserve"> 11</w:t>
      </w:r>
      <w:r w:rsidR="00564AEE" w:rsidRPr="00564A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64AEE" w:rsidRPr="00564AEE" w:rsidRDefault="00564AEE" w:rsidP="00444085">
      <w:pPr>
        <w:pStyle w:val="af"/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564AEE">
        <w:rPr>
          <w:rFonts w:ascii="Times New Roman" w:hAnsi="Times New Roman" w:cs="Times New Roman"/>
          <w:sz w:val="28"/>
          <w:szCs w:val="28"/>
        </w:rPr>
        <w:t xml:space="preserve">. 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Ходатайство об установке произведений монументального и декоративно-прикладного искусства (далее - Произведения) вносится на имя Главы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 следующими субъектами (далее по тексту - инициатор установки Произведения):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1</w:t>
      </w:r>
      <w:r w:rsidR="00444085">
        <w:rPr>
          <w:rFonts w:ascii="Times New Roman" w:eastAsia="Arial" w:hAnsi="Times New Roman" w:cs="Times New Roman"/>
          <w:sz w:val="28"/>
          <w:szCs w:val="28"/>
        </w:rPr>
        <w:t>.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руководителями органов государственной власти Российской Федерации и Томской области;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2</w:t>
      </w:r>
      <w:r w:rsidR="00444085">
        <w:rPr>
          <w:rFonts w:ascii="Times New Roman" w:eastAsia="Arial" w:hAnsi="Times New Roman" w:cs="Times New Roman"/>
          <w:sz w:val="28"/>
          <w:szCs w:val="28"/>
        </w:rPr>
        <w:t>.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руководителями органов местного самоуправления муниципального образования «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поселение», руководителями муниципальных органов муниципального образования </w:t>
      </w:r>
      <w:r w:rsidR="001E688E" w:rsidRPr="00564AEE">
        <w:rPr>
          <w:rFonts w:ascii="Times New Roman" w:eastAsia="Arial" w:hAnsi="Times New Roman" w:cs="Times New Roman"/>
          <w:sz w:val="28"/>
          <w:szCs w:val="28"/>
        </w:rPr>
        <w:t>«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="001E688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поселение»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, руководителями органов, входящих в структуру Администрации муниципального образования </w:t>
      </w:r>
      <w:r w:rsidR="001E688E" w:rsidRPr="00564AEE">
        <w:rPr>
          <w:rFonts w:ascii="Times New Roman" w:eastAsia="Arial" w:hAnsi="Times New Roman" w:cs="Times New Roman"/>
          <w:sz w:val="28"/>
          <w:szCs w:val="28"/>
        </w:rPr>
        <w:t>«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="001E688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поселение»</w:t>
      </w:r>
      <w:r w:rsidRPr="00564AEE">
        <w:rPr>
          <w:rFonts w:ascii="Times New Roman" w:eastAsia="Arial" w:hAnsi="Times New Roman" w:cs="Times New Roman"/>
          <w:sz w:val="28"/>
          <w:szCs w:val="28"/>
        </w:rPr>
        <w:t>, обладающих правами юридического лица;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3</w:t>
      </w:r>
      <w:r w:rsidR="00444085">
        <w:rPr>
          <w:rFonts w:ascii="Times New Roman" w:eastAsia="Arial" w:hAnsi="Times New Roman" w:cs="Times New Roman"/>
          <w:sz w:val="28"/>
          <w:szCs w:val="28"/>
        </w:rPr>
        <w:t>.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депутатом Совета 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поселения;</w:t>
      </w:r>
    </w:p>
    <w:p w:rsid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4</w:t>
      </w:r>
      <w:r w:rsidR="00444085">
        <w:rPr>
          <w:rFonts w:ascii="Times New Roman" w:eastAsia="Arial" w:hAnsi="Times New Roman" w:cs="Times New Roman"/>
          <w:sz w:val="28"/>
          <w:szCs w:val="28"/>
        </w:rPr>
        <w:t>.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руководителями организаций независимо от организационно-правовой формы и формы собственности, расположенных на территории муниципального образования </w:t>
      </w:r>
      <w:r w:rsidR="001E688E" w:rsidRPr="00564AEE">
        <w:rPr>
          <w:rFonts w:ascii="Times New Roman" w:eastAsia="Arial" w:hAnsi="Times New Roman" w:cs="Times New Roman"/>
          <w:sz w:val="28"/>
          <w:szCs w:val="28"/>
        </w:rPr>
        <w:t>«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="001E688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поселение»</w:t>
      </w:r>
      <w:r w:rsidRPr="00564AEE">
        <w:rPr>
          <w:rFonts w:ascii="Times New Roman" w:eastAsia="Arial" w:hAnsi="Times New Roman" w:cs="Times New Roman"/>
          <w:sz w:val="28"/>
          <w:szCs w:val="28"/>
        </w:rPr>
        <w:t>;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5</w:t>
      </w:r>
      <w:r w:rsidR="00444085">
        <w:rPr>
          <w:rFonts w:ascii="Times New Roman" w:eastAsia="Arial" w:hAnsi="Times New Roman" w:cs="Times New Roman"/>
          <w:sz w:val="28"/>
          <w:szCs w:val="28"/>
        </w:rPr>
        <w:t>.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гражданами Российской Федерации, иностранными гражд</w:t>
      </w:r>
      <w:r w:rsidR="00D36188">
        <w:rPr>
          <w:rFonts w:ascii="Times New Roman" w:eastAsia="Arial" w:hAnsi="Times New Roman" w:cs="Times New Roman"/>
          <w:sz w:val="28"/>
          <w:szCs w:val="28"/>
        </w:rPr>
        <w:t>анами и лицами без гражданства.</w:t>
      </w:r>
    </w:p>
    <w:p w:rsidR="008E6C98" w:rsidRDefault="001E688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11.2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. Ходатайство об установке Произведения должно содержать следующие сведения:</w:t>
      </w:r>
    </w:p>
    <w:p w:rsid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 xml:space="preserve">название и юридический адрес инициатора установки Произведения - в случае, если инициаторами являются лица, указанные в подпунктах 1-2, 4 пункта </w:t>
      </w:r>
      <w:r w:rsidR="001E688E" w:rsidRPr="008E6C98">
        <w:rPr>
          <w:rFonts w:ascii="Times New Roman" w:eastAsia="Arial" w:hAnsi="Times New Roman" w:cs="Times New Roman"/>
          <w:sz w:val="28"/>
          <w:szCs w:val="28"/>
        </w:rPr>
        <w:t>11.1</w:t>
      </w:r>
      <w:r w:rsidRPr="008E6C98">
        <w:rPr>
          <w:rFonts w:ascii="Times New Roman" w:eastAsia="Arial" w:hAnsi="Times New Roman" w:cs="Times New Roman"/>
          <w:sz w:val="28"/>
          <w:szCs w:val="28"/>
        </w:rPr>
        <w:t xml:space="preserve"> раздела </w:t>
      </w:r>
      <w:r w:rsidR="001E688E" w:rsidRPr="008E6C98">
        <w:rPr>
          <w:rFonts w:ascii="Times New Roman" w:eastAsia="Arial" w:hAnsi="Times New Roman" w:cs="Times New Roman"/>
          <w:sz w:val="28"/>
          <w:szCs w:val="28"/>
        </w:rPr>
        <w:t>11;</w:t>
      </w:r>
      <w:r w:rsidRPr="008E6C98">
        <w:rPr>
          <w:rFonts w:ascii="Times New Roman" w:eastAsia="Arial" w:hAnsi="Times New Roman" w:cs="Times New Roman"/>
          <w:sz w:val="28"/>
          <w:szCs w:val="28"/>
        </w:rPr>
        <w:t xml:space="preserve"> фамилия, имя, отчество (при наличии) гражданина, его почтовый адрес и номер телефона (при наличии) - в случае, если инициаторами установки Произведения являются лица, указанные в подпунктах 3, 5 пункта </w:t>
      </w:r>
      <w:r w:rsidR="001E688E" w:rsidRPr="008E6C98">
        <w:rPr>
          <w:rFonts w:ascii="Times New Roman" w:eastAsia="Arial" w:hAnsi="Times New Roman" w:cs="Times New Roman"/>
          <w:sz w:val="28"/>
          <w:szCs w:val="28"/>
        </w:rPr>
        <w:t>11.1</w:t>
      </w:r>
      <w:r w:rsidRPr="008E6C98">
        <w:rPr>
          <w:rFonts w:ascii="Times New Roman" w:eastAsia="Arial" w:hAnsi="Times New Roman" w:cs="Times New Roman"/>
          <w:sz w:val="28"/>
          <w:szCs w:val="28"/>
        </w:rPr>
        <w:t xml:space="preserve">, раздела </w:t>
      </w:r>
      <w:r w:rsidR="001E688E" w:rsidRPr="008E6C98">
        <w:rPr>
          <w:rFonts w:ascii="Times New Roman" w:eastAsia="Arial" w:hAnsi="Times New Roman" w:cs="Times New Roman"/>
          <w:sz w:val="28"/>
          <w:szCs w:val="28"/>
        </w:rPr>
        <w:t>11</w:t>
      </w:r>
      <w:r w:rsidRPr="008E6C98">
        <w:rPr>
          <w:rFonts w:ascii="Times New Roman" w:eastAsia="Arial" w:hAnsi="Times New Roman" w:cs="Times New Roman"/>
          <w:sz w:val="28"/>
          <w:szCs w:val="28"/>
        </w:rPr>
        <w:t>;</w:t>
      </w:r>
    </w:p>
    <w:p w:rsidR="009729EB" w:rsidRP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>предложения по месту размещения Произведения, виду и размеру Произведения, его наименованию</w:t>
      </w:r>
      <w:r w:rsidR="009729EB" w:rsidRPr="008E6C98">
        <w:rPr>
          <w:rFonts w:ascii="Times New Roman" w:eastAsia="Arial" w:hAnsi="Times New Roman" w:cs="Times New Roman"/>
          <w:sz w:val="28"/>
          <w:szCs w:val="28"/>
        </w:rPr>
        <w:t>.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lastRenderedPageBreak/>
        <w:t>1</w:t>
      </w:r>
      <w:r w:rsidR="001E688E">
        <w:rPr>
          <w:rFonts w:ascii="Times New Roman" w:eastAsia="Arial" w:hAnsi="Times New Roman" w:cs="Times New Roman"/>
          <w:sz w:val="28"/>
          <w:szCs w:val="28"/>
        </w:rPr>
        <w:t>1.3</w:t>
      </w:r>
      <w:r w:rsidRPr="00564AEE">
        <w:rPr>
          <w:rFonts w:ascii="Times New Roman" w:eastAsia="Arial" w:hAnsi="Times New Roman" w:cs="Times New Roman"/>
          <w:sz w:val="28"/>
          <w:szCs w:val="28"/>
        </w:rPr>
        <w:t>. К ходатайству прилагаются:</w:t>
      </w:r>
    </w:p>
    <w:p w:rsidR="00564AEE" w:rsidRPr="00564AEE" w:rsidRDefault="00D16BBA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</w:t>
      </w:r>
      <w:r w:rsidR="00444085">
        <w:rPr>
          <w:rFonts w:ascii="Times New Roman" w:eastAsia="Arial" w:hAnsi="Times New Roman" w:cs="Times New Roman"/>
          <w:sz w:val="28"/>
          <w:szCs w:val="28"/>
        </w:rPr>
        <w:t>.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копии архивных документов при их наличии;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2</w:t>
      </w:r>
      <w:r w:rsidR="00444085">
        <w:rPr>
          <w:rFonts w:ascii="Times New Roman" w:eastAsia="Arial" w:hAnsi="Times New Roman" w:cs="Times New Roman"/>
          <w:sz w:val="28"/>
          <w:szCs w:val="28"/>
        </w:rPr>
        <w:t>.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эскизный проект, текст пояснительной надписи на русском языке (в случае, если эскизный проект Произведения предполагает наличие пояснительной надписи);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3</w:t>
      </w:r>
      <w:r w:rsidR="00444085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564AEE">
        <w:rPr>
          <w:rFonts w:ascii="Times New Roman" w:eastAsia="Arial" w:hAnsi="Times New Roman" w:cs="Times New Roman"/>
          <w:sz w:val="28"/>
          <w:szCs w:val="28"/>
        </w:rPr>
        <w:t>краткая историческая (биографическая) справка об историческом (о памятном) событии либо лице (в случаях, если путем установки Произведения предполагается увековечить память о каком-либо историческом событии или лице);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4</w:t>
      </w:r>
      <w:r w:rsidR="00444085">
        <w:rPr>
          <w:rFonts w:ascii="Times New Roman" w:eastAsia="Arial" w:hAnsi="Times New Roman" w:cs="Times New Roman"/>
          <w:sz w:val="28"/>
          <w:szCs w:val="28"/>
        </w:rPr>
        <w:t>.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письменное обязательство инициатора о финансировании работ по проектированию, изготовлению, установке Произведения.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 xml:space="preserve">В случае если ходатайство внесено лицами, указанными в подпункте 2, пункта </w:t>
      </w:r>
      <w:r w:rsidR="001E688E">
        <w:rPr>
          <w:rFonts w:ascii="Times New Roman" w:eastAsia="Arial" w:hAnsi="Times New Roman" w:cs="Times New Roman"/>
          <w:sz w:val="28"/>
          <w:szCs w:val="28"/>
        </w:rPr>
        <w:t>11.1 раздела 11</w:t>
      </w:r>
      <w:r w:rsidRPr="00564AEE">
        <w:rPr>
          <w:rFonts w:ascii="Times New Roman" w:eastAsia="Arial" w:hAnsi="Times New Roman" w:cs="Times New Roman"/>
          <w:sz w:val="28"/>
          <w:szCs w:val="28"/>
        </w:rPr>
        <w:t>, к ходатайству прилагается предложение по источнику финансирования работ по проектированию, изготовлению, установке Произведения: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 xml:space="preserve">а) за счет средств бюджета в пределах бюджетных ассигнований, предусмотренных соответствующему главному распорядителю бюджетных средств, в решении Совета 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 о бюджете муниципального образования «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поселение»;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б) за счет привлеченных средств от физических и юридических лиц;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5</w:t>
      </w:r>
      <w:r w:rsidR="00444085">
        <w:rPr>
          <w:rFonts w:ascii="Times New Roman" w:eastAsia="Arial" w:hAnsi="Times New Roman" w:cs="Times New Roman"/>
          <w:sz w:val="28"/>
          <w:szCs w:val="28"/>
        </w:rPr>
        <w:t>.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документ, подтверждающий намерение инициатора передать Произведение в собственность муниципального образования «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поселение» (в случае, если произведение предполагается передать в собственность муниципального образования «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поселение»).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1</w:t>
      </w:r>
      <w:r w:rsidR="001E688E">
        <w:rPr>
          <w:rFonts w:ascii="Times New Roman" w:eastAsia="Arial" w:hAnsi="Times New Roman" w:cs="Times New Roman"/>
          <w:sz w:val="28"/>
          <w:szCs w:val="28"/>
        </w:rPr>
        <w:t>1.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4. Внесенное ходатайство об установке Произведения не позднее 5 рабочих дней после дня его поступления в Администрацию </w:t>
      </w:r>
      <w:r w:rsidR="001E688E">
        <w:rPr>
          <w:rFonts w:ascii="Times New Roman" w:eastAsia="Arial" w:hAnsi="Times New Roman" w:cs="Times New Roman"/>
          <w:sz w:val="28"/>
          <w:szCs w:val="28"/>
        </w:rPr>
        <w:t xml:space="preserve">Новоселовского сельского 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поселения направляется Главой 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 в </w:t>
      </w:r>
      <w:r w:rsidRPr="00564AEE">
        <w:rPr>
          <w:rFonts w:ascii="Times New Roman" w:eastAsia="Arial" w:hAnsi="Times New Roman" w:cs="Times New Roman"/>
          <w:color w:val="000000"/>
          <w:sz w:val="28"/>
          <w:szCs w:val="28"/>
        </w:rPr>
        <w:t>комиссию, утвержденную нормативно-правовым актом А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дминистрации </w:t>
      </w:r>
      <w:r w:rsidR="001E688E"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 (далее - комиссия) для предварительного рассмотрения.</w:t>
      </w:r>
    </w:p>
    <w:p w:rsidR="00564AEE" w:rsidRPr="00564AEE" w:rsidRDefault="001E688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11.5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. Комиссия формируется из числа депутатов Совета </w:t>
      </w:r>
      <w:r w:rsidR="00D1413D"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поселения, представителей </w:t>
      </w:r>
      <w:r w:rsidR="00564AEE" w:rsidRPr="00564AEE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дминистрации </w:t>
      </w:r>
      <w:r w:rsidR="00D1413D">
        <w:rPr>
          <w:rFonts w:ascii="Times New Roman" w:eastAsia="Arial" w:hAnsi="Times New Roman" w:cs="Times New Roman"/>
          <w:sz w:val="28"/>
          <w:szCs w:val="28"/>
        </w:rPr>
        <w:t xml:space="preserve">Новоселовского сельского 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поселения, специалистов в области истории, краеведения, архитектуры и градостроительства, культуры, искусства.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 xml:space="preserve">Персональный состав и порядок работы комиссии определяются </w:t>
      </w:r>
      <w:r w:rsidR="008E6C98">
        <w:rPr>
          <w:rFonts w:ascii="Times New Roman" w:eastAsia="Arial" w:hAnsi="Times New Roman" w:cs="Times New Roman"/>
          <w:sz w:val="28"/>
          <w:szCs w:val="28"/>
        </w:rPr>
        <w:t>распоряжением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64AEE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дминистрации </w:t>
      </w:r>
      <w:r w:rsidR="00D1413D"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поселения.</w:t>
      </w:r>
    </w:p>
    <w:p w:rsidR="00564AEE" w:rsidRPr="00564AEE" w:rsidRDefault="00D1413D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11.6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. Комиссия в срок не позднее 20 рабочих дней со дня поступления документов проверяет их на соответствие перечню, предусмотренному пунктом </w:t>
      </w:r>
      <w:r>
        <w:rPr>
          <w:rFonts w:ascii="Times New Roman" w:eastAsia="Arial" w:hAnsi="Times New Roman" w:cs="Times New Roman"/>
          <w:sz w:val="28"/>
          <w:szCs w:val="28"/>
        </w:rPr>
        <w:t>11.3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29EB">
        <w:rPr>
          <w:rFonts w:ascii="Times New Roman" w:eastAsia="Arial" w:hAnsi="Times New Roman" w:cs="Times New Roman"/>
          <w:sz w:val="28"/>
          <w:szCs w:val="28"/>
        </w:rPr>
        <w:t>раздела 11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.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 xml:space="preserve">В случае предоставления неполного пакета документов, указанных в пункте </w:t>
      </w:r>
      <w:r w:rsidR="00D1413D">
        <w:rPr>
          <w:rFonts w:ascii="Times New Roman" w:eastAsia="Arial" w:hAnsi="Times New Roman" w:cs="Times New Roman"/>
          <w:sz w:val="28"/>
          <w:szCs w:val="28"/>
        </w:rPr>
        <w:t>11.3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29EB">
        <w:rPr>
          <w:rFonts w:ascii="Times New Roman" w:eastAsia="Arial" w:hAnsi="Times New Roman" w:cs="Times New Roman"/>
          <w:sz w:val="28"/>
          <w:szCs w:val="28"/>
        </w:rPr>
        <w:t>раздела 11</w:t>
      </w:r>
      <w:r w:rsidRPr="00564AEE">
        <w:rPr>
          <w:rFonts w:ascii="Times New Roman" w:eastAsia="Arial" w:hAnsi="Times New Roman" w:cs="Times New Roman"/>
          <w:sz w:val="28"/>
          <w:szCs w:val="28"/>
        </w:rPr>
        <w:t>, комиссия принимает решение о возвращении ходатайства об установке Произведения в связи с предоставлением неполного пакета документов.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Решение о возвращении ходатайства об установке Произведения в связи с предоставлением неполного пакета документов направляется инициатору установки Произведения посредством почтовой связи в течение 5 рабочих дней после принятия комиссией решения.</w:t>
      </w:r>
    </w:p>
    <w:p w:rsidR="00564AEE" w:rsidRPr="004B5CA1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При наличии документов, предусмотренных пунктом </w:t>
      </w:r>
      <w:r w:rsidR="00D1413D"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11.3</w:t>
      </w:r>
      <w:r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раздела </w:t>
      </w:r>
      <w:r w:rsidR="00D1413D"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11,</w:t>
      </w:r>
      <w:r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комиссия </w:t>
      </w:r>
      <w:r w:rsidR="009F1052"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течение 3 рабочих дней </w:t>
      </w:r>
      <w:r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направляет их копии </w:t>
      </w:r>
      <w:r w:rsidR="009F1052"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специалисту по жилищно-коммунальному хозяйству</w:t>
      </w:r>
      <w:r w:rsidR="00D1413D"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Администрации Новоселовского сельского поселения</w:t>
      </w:r>
      <w:r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для расс</w:t>
      </w:r>
      <w:r w:rsidR="00D1413D"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мотрения и подготовки заключения</w:t>
      </w:r>
      <w:r w:rsidRPr="004B5C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564AEE" w:rsidRPr="00564AEE" w:rsidRDefault="00BC7D4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11.7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A8525C">
        <w:rPr>
          <w:rFonts w:ascii="Times New Roman" w:eastAsia="Arial" w:hAnsi="Times New Roman" w:cs="Times New Roman"/>
          <w:sz w:val="28"/>
          <w:szCs w:val="28"/>
        </w:rPr>
        <w:t>Специалист по жилищно-коммунальному хозяйству</w:t>
      </w:r>
      <w:r w:rsidR="00F55182">
        <w:rPr>
          <w:rFonts w:ascii="Times New Roman" w:eastAsia="Arial" w:hAnsi="Times New Roman" w:cs="Times New Roman"/>
          <w:sz w:val="28"/>
          <w:szCs w:val="28"/>
        </w:rPr>
        <w:t xml:space="preserve"> Администрации Новоселовского сельского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 в течение 30 календарных дней со дня поступления документов рассматрива</w:t>
      </w:r>
      <w:r w:rsidR="00F55182">
        <w:rPr>
          <w:rFonts w:ascii="Times New Roman" w:eastAsia="Arial" w:hAnsi="Times New Roman" w:cs="Times New Roman"/>
          <w:sz w:val="28"/>
          <w:szCs w:val="28"/>
        </w:rPr>
        <w:t>е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т их и направля</w:t>
      </w:r>
      <w:r w:rsidR="00F55182">
        <w:rPr>
          <w:rFonts w:ascii="Times New Roman" w:eastAsia="Arial" w:hAnsi="Times New Roman" w:cs="Times New Roman"/>
          <w:sz w:val="28"/>
          <w:szCs w:val="28"/>
        </w:rPr>
        <w:t>е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т в комиссию заключения о возможности либо невозможности установки Произведения.</w:t>
      </w:r>
    </w:p>
    <w:p w:rsidR="009729EB" w:rsidRDefault="00F55182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11.8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. В заключениях должна быть отражена информация по вопросам, находящимся в компетенции </w:t>
      </w:r>
      <w:r>
        <w:rPr>
          <w:rFonts w:ascii="Times New Roman" w:eastAsia="Arial" w:hAnsi="Times New Roman" w:cs="Times New Roman"/>
          <w:sz w:val="28"/>
          <w:szCs w:val="28"/>
        </w:rPr>
        <w:t xml:space="preserve">специалиста по </w:t>
      </w:r>
      <w:r w:rsidR="00A8525C">
        <w:rPr>
          <w:rFonts w:ascii="Times New Roman" w:eastAsia="Arial" w:hAnsi="Times New Roman" w:cs="Times New Roman"/>
          <w:sz w:val="28"/>
          <w:szCs w:val="28"/>
        </w:rPr>
        <w:t>жилищно-коммунальному хозяйству</w:t>
      </w:r>
      <w:r>
        <w:rPr>
          <w:rFonts w:ascii="Times New Roman" w:eastAsia="Arial" w:hAnsi="Times New Roman" w:cs="Times New Roman"/>
          <w:sz w:val="28"/>
          <w:szCs w:val="28"/>
        </w:rPr>
        <w:t xml:space="preserve"> Администрации 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, в том числе о том, имеются ли правоустанавливающие и (или) правоудостоверяющие документы у землепользователей таких земельных участков; об имущественно-правовом статусе территории и расположенных на ней объектах недвижимости, включая сведения о наличии обременений, возможности и ориентировочных сроках прекращения обременений в отношении объектов недвижимости либо об их отсутствии; не предполагается ли установка Произведений на существующих и проектируемых трансп</w:t>
      </w:r>
      <w:r w:rsidR="009729EB">
        <w:rPr>
          <w:rFonts w:ascii="Times New Roman" w:eastAsia="Arial" w:hAnsi="Times New Roman" w:cs="Times New Roman"/>
          <w:sz w:val="28"/>
          <w:szCs w:val="28"/>
        </w:rPr>
        <w:t>ортных, пешеходных и инженерных.</w:t>
      </w:r>
    </w:p>
    <w:p w:rsidR="00564AEE" w:rsidRPr="00564AEE" w:rsidRDefault="00F55182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11.9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. Если предлагается установить Произведение в границах зон охраны объектов культурного наследия, документы, указанные в пункте 1</w:t>
      </w:r>
      <w:r>
        <w:rPr>
          <w:rFonts w:ascii="Times New Roman" w:eastAsia="Arial" w:hAnsi="Times New Roman" w:cs="Times New Roman"/>
          <w:sz w:val="28"/>
          <w:szCs w:val="28"/>
        </w:rPr>
        <w:t>1.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3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29EB">
        <w:rPr>
          <w:rFonts w:ascii="Times New Roman" w:eastAsia="Arial" w:hAnsi="Times New Roman" w:cs="Times New Roman"/>
          <w:sz w:val="28"/>
          <w:szCs w:val="28"/>
        </w:rPr>
        <w:t>раздела 11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, направляются также в Комитет по охране объектов культурного наследия Томской области для согласования возможности установки Произведения в установленном законодательством порядке.</w:t>
      </w:r>
    </w:p>
    <w:p w:rsid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1</w:t>
      </w:r>
      <w:r w:rsidR="00F55182">
        <w:rPr>
          <w:rFonts w:ascii="Times New Roman" w:eastAsia="Arial" w:hAnsi="Times New Roman" w:cs="Times New Roman"/>
          <w:sz w:val="28"/>
          <w:szCs w:val="28"/>
        </w:rPr>
        <w:t>1.10.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В течение 15 рабочих дней после получения заключений </w:t>
      </w:r>
      <w:r w:rsidR="00F55182">
        <w:rPr>
          <w:rFonts w:ascii="Times New Roman" w:eastAsia="Arial" w:hAnsi="Times New Roman" w:cs="Times New Roman"/>
          <w:sz w:val="28"/>
          <w:szCs w:val="28"/>
        </w:rPr>
        <w:t xml:space="preserve">специалиста по </w:t>
      </w:r>
      <w:r w:rsidR="00A8525C">
        <w:rPr>
          <w:rFonts w:ascii="Times New Roman" w:eastAsia="Arial" w:hAnsi="Times New Roman" w:cs="Times New Roman"/>
          <w:sz w:val="28"/>
          <w:szCs w:val="28"/>
        </w:rPr>
        <w:t>жилищно-коммунальному хозяйству</w:t>
      </w:r>
      <w:r w:rsidR="00F55182">
        <w:rPr>
          <w:rFonts w:ascii="Times New Roman" w:eastAsia="Arial" w:hAnsi="Times New Roman" w:cs="Times New Roman"/>
          <w:sz w:val="28"/>
          <w:szCs w:val="28"/>
        </w:rPr>
        <w:t xml:space="preserve"> Администрации Новоселовского сельского</w:t>
      </w:r>
      <w:r w:rsidR="00F55182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</w:t>
      </w:r>
      <w:r w:rsidR="00F55182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="00F55182" w:rsidRPr="00564AEE">
        <w:rPr>
          <w:rFonts w:ascii="Times New Roman" w:eastAsia="Arial" w:hAnsi="Times New Roman" w:cs="Times New Roman"/>
          <w:sz w:val="28"/>
          <w:szCs w:val="28"/>
        </w:rPr>
        <w:t>Комитет</w:t>
      </w:r>
      <w:r w:rsidR="008E6C98">
        <w:rPr>
          <w:rFonts w:ascii="Times New Roman" w:eastAsia="Arial" w:hAnsi="Times New Roman" w:cs="Times New Roman"/>
          <w:sz w:val="28"/>
          <w:szCs w:val="28"/>
        </w:rPr>
        <w:t>а</w:t>
      </w:r>
      <w:r w:rsidR="00F55182" w:rsidRPr="00564AEE">
        <w:rPr>
          <w:rFonts w:ascii="Times New Roman" w:eastAsia="Arial" w:hAnsi="Times New Roman" w:cs="Times New Roman"/>
          <w:sz w:val="28"/>
          <w:szCs w:val="28"/>
        </w:rPr>
        <w:t xml:space="preserve"> по охране объектов </w:t>
      </w:r>
      <w:r w:rsidR="00F55182" w:rsidRPr="00564AEE">
        <w:rPr>
          <w:rFonts w:ascii="Times New Roman" w:eastAsia="Arial" w:hAnsi="Times New Roman" w:cs="Times New Roman"/>
          <w:sz w:val="28"/>
          <w:szCs w:val="28"/>
        </w:rPr>
        <w:lastRenderedPageBreak/>
        <w:t>культурного наследия Томской области</w:t>
      </w:r>
      <w:r w:rsidRPr="00564AEE">
        <w:rPr>
          <w:rFonts w:ascii="Times New Roman" w:eastAsia="Arial" w:hAnsi="Times New Roman" w:cs="Times New Roman"/>
          <w:sz w:val="28"/>
          <w:szCs w:val="28"/>
        </w:rPr>
        <w:t>, комиссия оценивает Произведение с точки зрения:</w:t>
      </w:r>
    </w:p>
    <w:p w:rsid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>соответствия историческим, градостроительным особенностям муниципального образования «</w:t>
      </w:r>
      <w:r w:rsidR="00F55182" w:rsidRPr="008E6C98">
        <w:rPr>
          <w:rFonts w:ascii="Times New Roman" w:eastAsia="Arial" w:hAnsi="Times New Roman" w:cs="Times New Roman"/>
          <w:sz w:val="28"/>
          <w:szCs w:val="28"/>
        </w:rPr>
        <w:t>Новоселовское</w:t>
      </w:r>
      <w:r w:rsidR="00BB45C9" w:rsidRPr="008E6C98">
        <w:rPr>
          <w:rFonts w:ascii="Times New Roman" w:eastAsia="Arial" w:hAnsi="Times New Roman" w:cs="Times New Roman"/>
          <w:sz w:val="28"/>
          <w:szCs w:val="28"/>
        </w:rPr>
        <w:t xml:space="preserve"> сельское</w:t>
      </w:r>
      <w:r w:rsidRPr="008E6C98">
        <w:rPr>
          <w:rFonts w:ascii="Times New Roman" w:eastAsia="Arial" w:hAnsi="Times New Roman" w:cs="Times New Roman"/>
          <w:sz w:val="28"/>
          <w:szCs w:val="28"/>
        </w:rPr>
        <w:t xml:space="preserve"> поселение»;</w:t>
      </w:r>
    </w:p>
    <w:p w:rsidR="00564AEE" w:rsidRP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>общественной значимости, соответствия общепринятым морально-эстетическим нормам и правилам.</w:t>
      </w:r>
    </w:p>
    <w:p w:rsidR="008E6C98" w:rsidRDefault="00F55182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11.11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. По результатам оценки комиссия готовит письменное заключение, содержащее вывод о:</w:t>
      </w:r>
    </w:p>
    <w:p w:rsid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 xml:space="preserve">согласовании установки Произведения для внесения в Совет </w:t>
      </w:r>
      <w:r w:rsidR="00F55182" w:rsidRPr="008E6C98">
        <w:rPr>
          <w:rFonts w:ascii="Times New Roman" w:eastAsia="Arial" w:hAnsi="Times New Roman" w:cs="Times New Roman"/>
          <w:sz w:val="28"/>
          <w:szCs w:val="28"/>
        </w:rPr>
        <w:t xml:space="preserve">Новоселовского сельского </w:t>
      </w:r>
      <w:r w:rsidRPr="008E6C98">
        <w:rPr>
          <w:rFonts w:ascii="Times New Roman" w:eastAsia="Arial" w:hAnsi="Times New Roman" w:cs="Times New Roman"/>
          <w:sz w:val="28"/>
          <w:szCs w:val="28"/>
        </w:rPr>
        <w:t xml:space="preserve">поселения проекта решения Совета </w:t>
      </w:r>
      <w:r w:rsidR="00F55182" w:rsidRPr="008E6C98">
        <w:rPr>
          <w:rFonts w:ascii="Times New Roman" w:eastAsia="Arial" w:hAnsi="Times New Roman" w:cs="Times New Roman"/>
          <w:sz w:val="28"/>
          <w:szCs w:val="28"/>
        </w:rPr>
        <w:t xml:space="preserve">Новоселовского сельского </w:t>
      </w:r>
      <w:r w:rsidRPr="008E6C98">
        <w:rPr>
          <w:rFonts w:ascii="Times New Roman" w:eastAsia="Arial" w:hAnsi="Times New Roman" w:cs="Times New Roman"/>
          <w:sz w:val="28"/>
          <w:szCs w:val="28"/>
        </w:rPr>
        <w:t>поселения;</w:t>
      </w:r>
    </w:p>
    <w:p w:rsidR="00564AEE" w:rsidRP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>отклонении ходатайства об установке Произведения с указанием причин.</w:t>
      </w:r>
    </w:p>
    <w:p w:rsid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1</w:t>
      </w:r>
      <w:r w:rsidR="00F55182">
        <w:rPr>
          <w:rFonts w:ascii="Times New Roman" w:eastAsia="Arial" w:hAnsi="Times New Roman" w:cs="Times New Roman"/>
          <w:sz w:val="28"/>
          <w:szCs w:val="28"/>
        </w:rPr>
        <w:t>1.12</w:t>
      </w:r>
      <w:r w:rsidRPr="00564AEE">
        <w:rPr>
          <w:rFonts w:ascii="Times New Roman" w:eastAsia="Arial" w:hAnsi="Times New Roman" w:cs="Times New Roman"/>
          <w:sz w:val="28"/>
          <w:szCs w:val="28"/>
        </w:rPr>
        <w:t>. Основаниями для отклонения ходатайства об установке Произведения служат:</w:t>
      </w:r>
    </w:p>
    <w:p w:rsid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>получение заключений о невозможности установки Произведения</w:t>
      </w:r>
      <w:r w:rsidR="00F9415B" w:rsidRPr="008E6C98">
        <w:rPr>
          <w:rFonts w:ascii="Times New Roman" w:eastAsia="Arial" w:hAnsi="Times New Roman" w:cs="Times New Roman"/>
          <w:sz w:val="28"/>
          <w:szCs w:val="28"/>
        </w:rPr>
        <w:t xml:space="preserve"> от специалиста по </w:t>
      </w:r>
      <w:r w:rsidR="00924F2F">
        <w:rPr>
          <w:rFonts w:ascii="Times New Roman" w:eastAsia="Arial" w:hAnsi="Times New Roman" w:cs="Times New Roman"/>
          <w:sz w:val="28"/>
          <w:szCs w:val="28"/>
        </w:rPr>
        <w:t>жилищно-коммунальному хозяйству</w:t>
      </w:r>
      <w:r w:rsidR="00F9415B" w:rsidRPr="008E6C98">
        <w:rPr>
          <w:rFonts w:ascii="Times New Roman" w:eastAsia="Arial" w:hAnsi="Times New Roman" w:cs="Times New Roman"/>
          <w:sz w:val="28"/>
          <w:szCs w:val="28"/>
        </w:rPr>
        <w:t xml:space="preserve"> Администрации Новоселовского сельского поселения и Комитета по охране объектов культурного наследия Томской области</w:t>
      </w:r>
      <w:r w:rsidRPr="008E6C98">
        <w:rPr>
          <w:rFonts w:ascii="Times New Roman" w:eastAsia="Arial" w:hAnsi="Times New Roman" w:cs="Times New Roman"/>
          <w:sz w:val="28"/>
          <w:szCs w:val="28"/>
        </w:rPr>
        <w:t>;</w:t>
      </w:r>
    </w:p>
    <w:p w:rsid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>несоответствие Произведения требованиям, указанным в пункте 1</w:t>
      </w:r>
      <w:r w:rsidR="00F9415B" w:rsidRPr="008E6C98">
        <w:rPr>
          <w:rFonts w:ascii="Times New Roman" w:eastAsia="Arial" w:hAnsi="Times New Roman" w:cs="Times New Roman"/>
          <w:sz w:val="28"/>
          <w:szCs w:val="28"/>
        </w:rPr>
        <w:t>1.10</w:t>
      </w:r>
      <w:r w:rsidRPr="008E6C98">
        <w:rPr>
          <w:rFonts w:ascii="Times New Roman" w:eastAsia="Arial" w:hAnsi="Times New Roman" w:cs="Times New Roman"/>
          <w:sz w:val="28"/>
          <w:szCs w:val="28"/>
        </w:rPr>
        <w:t xml:space="preserve"> раздела </w:t>
      </w:r>
      <w:r w:rsidR="00F9415B" w:rsidRPr="008E6C98">
        <w:rPr>
          <w:rFonts w:ascii="Times New Roman" w:eastAsia="Arial" w:hAnsi="Times New Roman" w:cs="Times New Roman"/>
          <w:sz w:val="28"/>
          <w:szCs w:val="28"/>
        </w:rPr>
        <w:t>11</w:t>
      </w:r>
      <w:r w:rsidRPr="008E6C98">
        <w:rPr>
          <w:rFonts w:ascii="Times New Roman" w:eastAsia="Arial" w:hAnsi="Times New Roman" w:cs="Times New Roman"/>
          <w:sz w:val="28"/>
          <w:szCs w:val="28"/>
        </w:rPr>
        <w:t>;</w:t>
      </w:r>
    </w:p>
    <w:p w:rsidR="00564AEE" w:rsidRP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 xml:space="preserve">несоответствие Произведения условиям, указанным в пунктах </w:t>
      </w:r>
      <w:r w:rsidR="00364EBB" w:rsidRPr="008E6C98">
        <w:rPr>
          <w:rFonts w:ascii="Times New Roman" w:eastAsia="Arial" w:hAnsi="Times New Roman" w:cs="Times New Roman"/>
          <w:sz w:val="28"/>
          <w:szCs w:val="28"/>
        </w:rPr>
        <w:t>2.15, 2.16, 2.17</w:t>
      </w:r>
      <w:r w:rsidRPr="008E6C98">
        <w:rPr>
          <w:rFonts w:ascii="Times New Roman" w:eastAsia="Arial" w:hAnsi="Times New Roman" w:cs="Times New Roman"/>
          <w:sz w:val="28"/>
          <w:szCs w:val="28"/>
        </w:rPr>
        <w:t xml:space="preserve"> раздела </w:t>
      </w:r>
      <w:r w:rsidR="00364EBB" w:rsidRPr="008E6C98">
        <w:rPr>
          <w:rFonts w:ascii="Times New Roman" w:eastAsia="Arial" w:hAnsi="Times New Roman" w:cs="Times New Roman"/>
          <w:sz w:val="28"/>
          <w:szCs w:val="28"/>
        </w:rPr>
        <w:t>2</w:t>
      </w:r>
      <w:r w:rsidRPr="008E6C98">
        <w:rPr>
          <w:rFonts w:ascii="Times New Roman" w:eastAsia="Arial" w:hAnsi="Times New Roman" w:cs="Times New Roman"/>
          <w:sz w:val="28"/>
          <w:szCs w:val="28"/>
        </w:rPr>
        <w:t>.</w:t>
      </w:r>
    </w:p>
    <w:p w:rsidR="00564AEE" w:rsidRPr="00564AEE" w:rsidRDefault="00364EBB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11.13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. Комиссия направляет письменное заключение, подписанное председателем и секретарем комиссии, Главе муниципального образования «</w:t>
      </w:r>
      <w:r>
        <w:rPr>
          <w:rFonts w:ascii="Times New Roman" w:eastAsia="Arial" w:hAnsi="Times New Roman" w:cs="Times New Roman"/>
          <w:sz w:val="28"/>
          <w:szCs w:val="28"/>
        </w:rPr>
        <w:t xml:space="preserve">Новоселовское сельское 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поселение» в течение 5 рабочих дней со дня его принятия.</w:t>
      </w:r>
    </w:p>
    <w:p w:rsid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>Глава муниципального образования «</w:t>
      </w:r>
      <w:r w:rsidR="00364EBB"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="00364EBB" w:rsidRPr="00564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64AEE">
        <w:rPr>
          <w:rFonts w:ascii="Times New Roman" w:eastAsia="Arial" w:hAnsi="Times New Roman" w:cs="Times New Roman"/>
          <w:sz w:val="28"/>
          <w:szCs w:val="28"/>
        </w:rPr>
        <w:t>поселение» на основании письменного заключения комиссии в течение 10 рабочих дней со дня поступления заключения комиссии:</w:t>
      </w:r>
    </w:p>
    <w:p w:rsid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 xml:space="preserve">вносит в Совет </w:t>
      </w:r>
      <w:r w:rsidR="00364EBB" w:rsidRPr="008E6C98"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8E6C98">
        <w:rPr>
          <w:rFonts w:ascii="Times New Roman" w:eastAsia="Arial" w:hAnsi="Times New Roman" w:cs="Times New Roman"/>
          <w:sz w:val="28"/>
          <w:szCs w:val="28"/>
        </w:rPr>
        <w:t xml:space="preserve"> поселения в установленном муниципальными правовыми актами порядке проект решения Совета </w:t>
      </w:r>
      <w:r w:rsidR="00364EBB" w:rsidRPr="008E6C98">
        <w:rPr>
          <w:rFonts w:ascii="Times New Roman" w:eastAsia="Arial" w:hAnsi="Times New Roman" w:cs="Times New Roman"/>
          <w:sz w:val="28"/>
          <w:szCs w:val="28"/>
        </w:rPr>
        <w:t xml:space="preserve">Новоселовского сельского </w:t>
      </w:r>
      <w:r w:rsidRPr="008E6C98">
        <w:rPr>
          <w:rFonts w:ascii="Times New Roman" w:eastAsia="Arial" w:hAnsi="Times New Roman" w:cs="Times New Roman"/>
          <w:sz w:val="28"/>
          <w:szCs w:val="28"/>
        </w:rPr>
        <w:t>поселения об установке Произведения с одновременным письменным информированием (посредством почтовой связи) об этом инициатора установки Произведения;</w:t>
      </w:r>
    </w:p>
    <w:p w:rsidR="00564AEE" w:rsidRPr="008E6C98" w:rsidRDefault="00564AEE" w:rsidP="008E6C98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C98">
        <w:rPr>
          <w:rFonts w:ascii="Times New Roman" w:eastAsia="Arial" w:hAnsi="Times New Roman" w:cs="Times New Roman"/>
          <w:sz w:val="28"/>
          <w:szCs w:val="28"/>
        </w:rPr>
        <w:t>направляет посредством почтовой связи письменный отказ в установке Произведения инициатору установки Произведения с приложением копии заключения комиссии (в случае принятия комиссией решения об отклонении ходатайства об установке Произведения).</w:t>
      </w:r>
    </w:p>
    <w:p w:rsidR="00564AEE" w:rsidRPr="00564AEE" w:rsidRDefault="00364EBB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11.14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. Решение Совета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поселения об установке Произведения принимается с учетом заключения комиссии на очередном заседании Совета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поселения простым большинством от числа присутствующих на собрании депутатов Совета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поселения.</w:t>
      </w:r>
    </w:p>
    <w:p w:rsidR="00564AEE" w:rsidRPr="00564AEE" w:rsidRDefault="00364EBB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11.15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. Совет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поселения вправе отклонить данный проект в целом либо, в случае поступления замечаний и предложений в соответствии с установленным муниципальным правовым актом порядком подготовки и рассмотрения проектов решений Совета, возвратить его Главе муниципального образования «</w:t>
      </w:r>
      <w:r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поселение» для устранения замечаний.</w:t>
      </w:r>
    </w:p>
    <w:p w:rsidR="00564AEE" w:rsidRPr="00564AEE" w:rsidRDefault="00564AEE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64AEE">
        <w:rPr>
          <w:rFonts w:ascii="Times New Roman" w:eastAsia="Arial" w:hAnsi="Times New Roman" w:cs="Times New Roman"/>
          <w:sz w:val="28"/>
          <w:szCs w:val="28"/>
        </w:rPr>
        <w:t xml:space="preserve">К основаниям для отклонения проекта относятся основания, указанные в пункте </w:t>
      </w:r>
      <w:r w:rsidR="00E618B3">
        <w:rPr>
          <w:rFonts w:ascii="Times New Roman" w:eastAsia="Arial" w:hAnsi="Times New Roman" w:cs="Times New Roman"/>
          <w:sz w:val="28"/>
          <w:szCs w:val="28"/>
        </w:rPr>
        <w:t>11.12</w:t>
      </w:r>
      <w:r w:rsidRPr="00564A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618B3">
        <w:rPr>
          <w:rFonts w:ascii="Times New Roman" w:eastAsia="Arial" w:hAnsi="Times New Roman" w:cs="Times New Roman"/>
          <w:sz w:val="28"/>
          <w:szCs w:val="28"/>
        </w:rPr>
        <w:t>раздела 11</w:t>
      </w:r>
      <w:r w:rsidRPr="00564AEE">
        <w:rPr>
          <w:rFonts w:ascii="Times New Roman" w:eastAsia="Arial" w:hAnsi="Times New Roman" w:cs="Times New Roman"/>
          <w:sz w:val="28"/>
          <w:szCs w:val="28"/>
        </w:rPr>
        <w:t>.</w:t>
      </w:r>
    </w:p>
    <w:p w:rsidR="00564AEE" w:rsidRPr="00564AEE" w:rsidRDefault="00E618B3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11.16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. Решение, принятое Советом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 по результатам рассмотрения проекта решения об установке Произведения, в течение 5 рабочих дней доводится до сведения инициатора установки Произведения посредством направления Советом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 заверенной в установленном порядке копии принятого решения Совета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 (посредством почтовой связи).</w:t>
      </w:r>
    </w:p>
    <w:p w:rsidR="00564AEE" w:rsidRPr="00564AEE" w:rsidRDefault="00E618B3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11.17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. Установка Произведений осуществляется за счет собственных средств инициатора установки Произведения и (или) привлеченных им средств, средств от приносящей доход деятельности либо за счет средств бюджета муниципального образования «</w:t>
      </w:r>
      <w:r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поселение» в пределах ассигнований, предусмотренных на эти цели.</w:t>
      </w:r>
    </w:p>
    <w:p w:rsidR="00564AEE" w:rsidRPr="00564AEE" w:rsidRDefault="00E618B3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11.18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. После установки Произведения, изготовленного за счет собственных средств инициатора его установки и (или) привлеченных им средств, инициатор установки Произведения вправе самостоятельно обеспечивать его содержание или передать Произведение в собственность муниципального образования «</w:t>
      </w:r>
      <w:r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поселение.</w:t>
      </w:r>
    </w:p>
    <w:p w:rsidR="00564AEE" w:rsidRPr="00564AEE" w:rsidRDefault="00E618B3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11.19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. В случае выявления Произведений, установленных в нарушение настоящего Порядка, </w:t>
      </w:r>
      <w:r w:rsidR="00564AEE" w:rsidRPr="00564AEE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 принимает меры по установлению лиц, осуществивших их установку, и демонтажу (сносу, разборке, снятию с места установки) указанных Произведений.</w:t>
      </w:r>
    </w:p>
    <w:p w:rsidR="00564AEE" w:rsidRPr="00564AEE" w:rsidRDefault="00E618B3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11.20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. Решение о необходимости демонтажа либо сохранения самовольно установленных Произведений принимается </w:t>
      </w:r>
      <w:r w:rsidR="00564AEE" w:rsidRPr="00564AEE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 с учетом мнения комиссии в порядке, 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установленном муниципальным правовым актом </w:t>
      </w:r>
      <w:r w:rsidR="00564AEE" w:rsidRPr="00564AEE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Новоселовского сельского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поселения.</w:t>
      </w:r>
    </w:p>
    <w:p w:rsidR="00564AEE" w:rsidRPr="00564AEE" w:rsidRDefault="003E61E7" w:rsidP="00444085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11.21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>. В случае принятия решения о демонтаже самовольно установленного Произведения демонтаж осуществляется за счет лиц, самовольно установивших Произведение. В случае если указанные лица не были выявлены - за счет средств бюджета муниципального образования «</w:t>
      </w:r>
      <w:r>
        <w:rPr>
          <w:rFonts w:ascii="Times New Roman" w:eastAsia="Arial" w:hAnsi="Times New Roman" w:cs="Times New Roman"/>
          <w:sz w:val="28"/>
          <w:szCs w:val="28"/>
        </w:rPr>
        <w:t>Новоселовское сельское</w:t>
      </w:r>
      <w:r w:rsidR="00564AEE" w:rsidRPr="00564AEE">
        <w:rPr>
          <w:rFonts w:ascii="Times New Roman" w:eastAsia="Arial" w:hAnsi="Times New Roman" w:cs="Times New Roman"/>
          <w:sz w:val="28"/>
          <w:szCs w:val="28"/>
        </w:rPr>
        <w:t xml:space="preserve"> поселение.</w:t>
      </w:r>
      <w:r w:rsidR="00506BB5">
        <w:rPr>
          <w:rFonts w:ascii="Times New Roman" w:eastAsia="Arial" w:hAnsi="Times New Roman" w:cs="Times New Roman"/>
          <w:sz w:val="28"/>
          <w:szCs w:val="28"/>
        </w:rPr>
        <w:t>».</w:t>
      </w:r>
    </w:p>
    <w:p w:rsidR="00223898" w:rsidRPr="00C736A8" w:rsidRDefault="00223898" w:rsidP="00444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1406FF" w:rsidRPr="001406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</w:t>
      </w:r>
      <w:r w:rsidR="00BF62EF">
        <w:rPr>
          <w:rFonts w:ascii="Times New Roman" w:eastAsia="Times New Roman" w:hAnsi="Times New Roman" w:cs="Times New Roman"/>
          <w:sz w:val="28"/>
          <w:szCs w:val="24"/>
          <w:lang w:eastAsia="ru-RU"/>
        </w:rPr>
        <w:t>оящее ре</w:t>
      </w:r>
      <w:r w:rsidR="00932C57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шение вступает в силу с даты</w:t>
      </w:r>
      <w:r w:rsidR="001406FF" w:rsidRPr="00140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официального опубликования. </w:t>
      </w:r>
    </w:p>
    <w:bookmarkEnd w:id="1"/>
    <w:bookmarkEnd w:id="2"/>
    <w:p w:rsidR="00007D92" w:rsidRPr="00007D92" w:rsidRDefault="00223898" w:rsidP="00E15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07D92" w:rsidRPr="00C73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Опубликовать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 Ведомостях органов местного самоуправления</w:t>
      </w:r>
      <w:r w:rsidR="0084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</w:t>
      </w:r>
      <w:r w:rsidR="0084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4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4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</w:t>
      </w:r>
      <w:r w:rsidR="00BF6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E1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55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Новоселовского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07D92" w:rsidRDefault="00007D92" w:rsidP="00007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F69" w:rsidRDefault="00E15F69" w:rsidP="00007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F69" w:rsidRDefault="00E15F69" w:rsidP="00007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F69" w:rsidRPr="000151D9" w:rsidRDefault="00E15F69" w:rsidP="00E15F69">
      <w:pPr>
        <w:tabs>
          <w:tab w:val="left" w:pos="7088"/>
          <w:tab w:val="left" w:pos="7655"/>
          <w:tab w:val="left" w:pos="7938"/>
          <w:tab w:val="left" w:pos="822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</w:t>
      </w: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Токарева</w:t>
      </w:r>
    </w:p>
    <w:p w:rsidR="00E15F69" w:rsidRPr="00007D92" w:rsidRDefault="00E15F69" w:rsidP="00E15F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1D9" w:rsidRPr="000151D9" w:rsidRDefault="000151D9" w:rsidP="00E15F69">
      <w:pPr>
        <w:tabs>
          <w:tab w:val="left" w:pos="7088"/>
          <w:tab w:val="left" w:pos="76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Новоселовского сельского </w:t>
      </w: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</w:t>
      </w:r>
      <w:r w:rsidR="004B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151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0151D9" w:rsidRPr="000151D9" w:rsidRDefault="000151D9" w:rsidP="000151D9">
      <w:pPr>
        <w:tabs>
          <w:tab w:val="left" w:pos="7088"/>
          <w:tab w:val="left" w:pos="76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D9" w:rsidRPr="002339A5" w:rsidRDefault="000151D9" w:rsidP="000151D9">
      <w:pPr>
        <w:ind w:firstLine="709"/>
        <w:jc w:val="both"/>
        <w:rPr>
          <w:sz w:val="28"/>
          <w:szCs w:val="28"/>
        </w:rPr>
      </w:pPr>
    </w:p>
    <w:p w:rsidR="000151D9" w:rsidRDefault="000151D9" w:rsidP="000151D9">
      <w:pPr>
        <w:tabs>
          <w:tab w:val="left" w:pos="7088"/>
          <w:tab w:val="left" w:pos="7655"/>
          <w:tab w:val="left" w:pos="7938"/>
          <w:tab w:val="left" w:pos="8222"/>
        </w:tabs>
        <w:ind w:firstLine="709"/>
        <w:jc w:val="both"/>
        <w:rPr>
          <w:sz w:val="28"/>
          <w:szCs w:val="28"/>
        </w:rPr>
      </w:pPr>
    </w:p>
    <w:p w:rsidR="000151D9" w:rsidRPr="00885BAA" w:rsidRDefault="000151D9" w:rsidP="000151D9">
      <w:pPr>
        <w:tabs>
          <w:tab w:val="left" w:pos="7088"/>
          <w:tab w:val="left" w:pos="7655"/>
          <w:tab w:val="left" w:pos="7938"/>
          <w:tab w:val="left" w:pos="8222"/>
        </w:tabs>
        <w:ind w:firstLine="709"/>
        <w:jc w:val="both"/>
        <w:rPr>
          <w:sz w:val="28"/>
          <w:szCs w:val="28"/>
        </w:rPr>
      </w:pPr>
    </w:p>
    <w:p w:rsidR="003158CE" w:rsidRDefault="003158CE" w:rsidP="0001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58CE" w:rsidSect="00B35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88" w:rsidRDefault="00005E88" w:rsidP="00B35D8D">
      <w:pPr>
        <w:spacing w:after="0" w:line="240" w:lineRule="auto"/>
      </w:pPr>
      <w:r>
        <w:separator/>
      </w:r>
    </w:p>
  </w:endnote>
  <w:endnote w:type="continuationSeparator" w:id="0">
    <w:p w:rsidR="00005E88" w:rsidRDefault="00005E88" w:rsidP="00B3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94" w:rsidRDefault="001668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94" w:rsidRDefault="0016689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94" w:rsidRDefault="001668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88" w:rsidRDefault="00005E88" w:rsidP="00B35D8D">
      <w:pPr>
        <w:spacing w:after="0" w:line="240" w:lineRule="auto"/>
      </w:pPr>
      <w:r>
        <w:separator/>
      </w:r>
    </w:p>
  </w:footnote>
  <w:footnote w:type="continuationSeparator" w:id="0">
    <w:p w:rsidR="00005E88" w:rsidRDefault="00005E88" w:rsidP="00B3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94" w:rsidRDefault="001668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874502"/>
      <w:docPartObj>
        <w:docPartGallery w:val="Page Numbers (Top of Page)"/>
        <w:docPartUnique/>
      </w:docPartObj>
    </w:sdtPr>
    <w:sdtEndPr/>
    <w:sdtContent>
      <w:p w:rsidR="00166894" w:rsidRDefault="001668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975">
          <w:rPr>
            <w:noProof/>
          </w:rPr>
          <w:t>2</w:t>
        </w:r>
        <w:r>
          <w:fldChar w:fldCharType="end"/>
        </w:r>
      </w:p>
    </w:sdtContent>
  </w:sdt>
  <w:p w:rsidR="00166894" w:rsidRDefault="0016689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94" w:rsidRDefault="001668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DF9"/>
    <w:multiLevelType w:val="hybridMultilevel"/>
    <w:tmpl w:val="49383E68"/>
    <w:lvl w:ilvl="0" w:tplc="8B1E756C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5307E"/>
    <w:multiLevelType w:val="hybridMultilevel"/>
    <w:tmpl w:val="D33073E4"/>
    <w:lvl w:ilvl="0" w:tplc="E2D000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D3FBA"/>
    <w:multiLevelType w:val="hybridMultilevel"/>
    <w:tmpl w:val="53622EEE"/>
    <w:lvl w:ilvl="0" w:tplc="7FF4324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1666F"/>
    <w:multiLevelType w:val="hybridMultilevel"/>
    <w:tmpl w:val="B5EEE8CE"/>
    <w:lvl w:ilvl="0" w:tplc="7244338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735D8"/>
    <w:multiLevelType w:val="hybridMultilevel"/>
    <w:tmpl w:val="B2144568"/>
    <w:lvl w:ilvl="0" w:tplc="424A906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7F06A4"/>
    <w:multiLevelType w:val="hybridMultilevel"/>
    <w:tmpl w:val="06DC6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7719B"/>
    <w:multiLevelType w:val="hybridMultilevel"/>
    <w:tmpl w:val="951CFDBE"/>
    <w:lvl w:ilvl="0" w:tplc="66D44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9711D8"/>
    <w:multiLevelType w:val="hybridMultilevel"/>
    <w:tmpl w:val="22D6D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4031B3"/>
    <w:multiLevelType w:val="hybridMultilevel"/>
    <w:tmpl w:val="2040963A"/>
    <w:lvl w:ilvl="0" w:tplc="650AC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151821"/>
    <w:multiLevelType w:val="multilevel"/>
    <w:tmpl w:val="4D46C72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603F2522"/>
    <w:multiLevelType w:val="hybridMultilevel"/>
    <w:tmpl w:val="7BA01BD6"/>
    <w:lvl w:ilvl="0" w:tplc="7EA4E5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41755C"/>
    <w:multiLevelType w:val="hybridMultilevel"/>
    <w:tmpl w:val="1A6C0E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1C25CE"/>
    <w:multiLevelType w:val="hybridMultilevel"/>
    <w:tmpl w:val="312E3744"/>
    <w:lvl w:ilvl="0" w:tplc="F1FCDA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FA60C9"/>
    <w:multiLevelType w:val="hybridMultilevel"/>
    <w:tmpl w:val="81842074"/>
    <w:lvl w:ilvl="0" w:tplc="B27CD2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2A005F"/>
    <w:multiLevelType w:val="hybridMultilevel"/>
    <w:tmpl w:val="C6C4E5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FB538EE"/>
    <w:multiLevelType w:val="hybridMultilevel"/>
    <w:tmpl w:val="66DEF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15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B7"/>
    <w:rsid w:val="00000F1B"/>
    <w:rsid w:val="00005E88"/>
    <w:rsid w:val="00007D92"/>
    <w:rsid w:val="00011C0D"/>
    <w:rsid w:val="00014C83"/>
    <w:rsid w:val="000151D9"/>
    <w:rsid w:val="0002688E"/>
    <w:rsid w:val="00031C7A"/>
    <w:rsid w:val="00050800"/>
    <w:rsid w:val="000529AE"/>
    <w:rsid w:val="00053D40"/>
    <w:rsid w:val="000669B5"/>
    <w:rsid w:val="00066CA5"/>
    <w:rsid w:val="000748EF"/>
    <w:rsid w:val="000930B7"/>
    <w:rsid w:val="00096AD0"/>
    <w:rsid w:val="000B4B42"/>
    <w:rsid w:val="000B5908"/>
    <w:rsid w:val="000B7AA8"/>
    <w:rsid w:val="000D25D2"/>
    <w:rsid w:val="000E53D0"/>
    <w:rsid w:val="001159FC"/>
    <w:rsid w:val="001159FD"/>
    <w:rsid w:val="001406FF"/>
    <w:rsid w:val="00152080"/>
    <w:rsid w:val="00156694"/>
    <w:rsid w:val="00157888"/>
    <w:rsid w:val="00166894"/>
    <w:rsid w:val="00170E13"/>
    <w:rsid w:val="00187A4A"/>
    <w:rsid w:val="001A7C2E"/>
    <w:rsid w:val="001B087B"/>
    <w:rsid w:val="001B2DD7"/>
    <w:rsid w:val="001C274B"/>
    <w:rsid w:val="001C2C44"/>
    <w:rsid w:val="001D095D"/>
    <w:rsid w:val="001D2F4C"/>
    <w:rsid w:val="001E1E5F"/>
    <w:rsid w:val="001E6014"/>
    <w:rsid w:val="001E688E"/>
    <w:rsid w:val="001F2426"/>
    <w:rsid w:val="001F32CC"/>
    <w:rsid w:val="001F5F5D"/>
    <w:rsid w:val="00222F2C"/>
    <w:rsid w:val="00223898"/>
    <w:rsid w:val="00227083"/>
    <w:rsid w:val="00231D43"/>
    <w:rsid w:val="00253FEB"/>
    <w:rsid w:val="00271F2D"/>
    <w:rsid w:val="0028696B"/>
    <w:rsid w:val="002957D6"/>
    <w:rsid w:val="002B5242"/>
    <w:rsid w:val="002C4941"/>
    <w:rsid w:val="002C77B4"/>
    <w:rsid w:val="002D2856"/>
    <w:rsid w:val="002D7F97"/>
    <w:rsid w:val="002E62A5"/>
    <w:rsid w:val="002E76DC"/>
    <w:rsid w:val="002F05A7"/>
    <w:rsid w:val="002F49F8"/>
    <w:rsid w:val="002F5BAF"/>
    <w:rsid w:val="003158CE"/>
    <w:rsid w:val="00322F2D"/>
    <w:rsid w:val="0032460E"/>
    <w:rsid w:val="00324AE4"/>
    <w:rsid w:val="00324E99"/>
    <w:rsid w:val="00351410"/>
    <w:rsid w:val="00357AFD"/>
    <w:rsid w:val="00364EBB"/>
    <w:rsid w:val="00372BAD"/>
    <w:rsid w:val="00372F1A"/>
    <w:rsid w:val="00373B9B"/>
    <w:rsid w:val="00382B5E"/>
    <w:rsid w:val="003E61E7"/>
    <w:rsid w:val="003F5D90"/>
    <w:rsid w:val="003F7EDF"/>
    <w:rsid w:val="00402D2A"/>
    <w:rsid w:val="00404933"/>
    <w:rsid w:val="00423A45"/>
    <w:rsid w:val="00427A3D"/>
    <w:rsid w:val="00436A7D"/>
    <w:rsid w:val="00444085"/>
    <w:rsid w:val="00444AA0"/>
    <w:rsid w:val="00450E99"/>
    <w:rsid w:val="00451300"/>
    <w:rsid w:val="00462A09"/>
    <w:rsid w:val="0048066B"/>
    <w:rsid w:val="00486E9F"/>
    <w:rsid w:val="00487B71"/>
    <w:rsid w:val="004909C0"/>
    <w:rsid w:val="004959AD"/>
    <w:rsid w:val="0049661E"/>
    <w:rsid w:val="00496EE4"/>
    <w:rsid w:val="004B1CE3"/>
    <w:rsid w:val="004B5CA1"/>
    <w:rsid w:val="004C02B6"/>
    <w:rsid w:val="004C68D5"/>
    <w:rsid w:val="004D06DE"/>
    <w:rsid w:val="004E0E62"/>
    <w:rsid w:val="004E4437"/>
    <w:rsid w:val="004E7702"/>
    <w:rsid w:val="004F222B"/>
    <w:rsid w:val="00506BB5"/>
    <w:rsid w:val="00507030"/>
    <w:rsid w:val="00507AD1"/>
    <w:rsid w:val="0051331E"/>
    <w:rsid w:val="00513ABF"/>
    <w:rsid w:val="00514D49"/>
    <w:rsid w:val="00520124"/>
    <w:rsid w:val="0052265D"/>
    <w:rsid w:val="00543BB7"/>
    <w:rsid w:val="005544BE"/>
    <w:rsid w:val="0055722C"/>
    <w:rsid w:val="00564AEE"/>
    <w:rsid w:val="00571432"/>
    <w:rsid w:val="00572BFC"/>
    <w:rsid w:val="00580C2A"/>
    <w:rsid w:val="00583460"/>
    <w:rsid w:val="00587738"/>
    <w:rsid w:val="00594BAA"/>
    <w:rsid w:val="00597371"/>
    <w:rsid w:val="005A5762"/>
    <w:rsid w:val="005B6810"/>
    <w:rsid w:val="005C077C"/>
    <w:rsid w:val="005C3FAB"/>
    <w:rsid w:val="005C6B10"/>
    <w:rsid w:val="005E03B0"/>
    <w:rsid w:val="005E2F94"/>
    <w:rsid w:val="006024BE"/>
    <w:rsid w:val="00611073"/>
    <w:rsid w:val="0063411B"/>
    <w:rsid w:val="00634A27"/>
    <w:rsid w:val="006411A1"/>
    <w:rsid w:val="00645AB9"/>
    <w:rsid w:val="0066298A"/>
    <w:rsid w:val="006630AE"/>
    <w:rsid w:val="00666C3B"/>
    <w:rsid w:val="00674D69"/>
    <w:rsid w:val="006822D7"/>
    <w:rsid w:val="0069078F"/>
    <w:rsid w:val="006A6290"/>
    <w:rsid w:val="006A7B9E"/>
    <w:rsid w:val="006B2DAD"/>
    <w:rsid w:val="006B3AC2"/>
    <w:rsid w:val="006B6CB8"/>
    <w:rsid w:val="006C0183"/>
    <w:rsid w:val="006C2EB6"/>
    <w:rsid w:val="006D311B"/>
    <w:rsid w:val="006D7D43"/>
    <w:rsid w:val="006F298C"/>
    <w:rsid w:val="00714630"/>
    <w:rsid w:val="00720E93"/>
    <w:rsid w:val="007353B1"/>
    <w:rsid w:val="00766D8C"/>
    <w:rsid w:val="007744E1"/>
    <w:rsid w:val="007749E0"/>
    <w:rsid w:val="007765DE"/>
    <w:rsid w:val="00780076"/>
    <w:rsid w:val="007860A6"/>
    <w:rsid w:val="007A27C7"/>
    <w:rsid w:val="007A2F58"/>
    <w:rsid w:val="007B11B7"/>
    <w:rsid w:val="007B2E02"/>
    <w:rsid w:val="007B6AB5"/>
    <w:rsid w:val="007C5E42"/>
    <w:rsid w:val="007D4E32"/>
    <w:rsid w:val="007D58B0"/>
    <w:rsid w:val="007D67DC"/>
    <w:rsid w:val="007D7C8C"/>
    <w:rsid w:val="007F316A"/>
    <w:rsid w:val="007F5A64"/>
    <w:rsid w:val="0080543E"/>
    <w:rsid w:val="0081073A"/>
    <w:rsid w:val="008107AB"/>
    <w:rsid w:val="00821D18"/>
    <w:rsid w:val="00831914"/>
    <w:rsid w:val="00831AB3"/>
    <w:rsid w:val="00833672"/>
    <w:rsid w:val="00840BB0"/>
    <w:rsid w:val="008477CC"/>
    <w:rsid w:val="008519B4"/>
    <w:rsid w:val="008610A0"/>
    <w:rsid w:val="008656B9"/>
    <w:rsid w:val="00873A51"/>
    <w:rsid w:val="0088224E"/>
    <w:rsid w:val="00883353"/>
    <w:rsid w:val="008851B8"/>
    <w:rsid w:val="00891EB9"/>
    <w:rsid w:val="008A2EE0"/>
    <w:rsid w:val="008B021A"/>
    <w:rsid w:val="008C37B8"/>
    <w:rsid w:val="008C48C5"/>
    <w:rsid w:val="008C7D7F"/>
    <w:rsid w:val="008E417B"/>
    <w:rsid w:val="008E6C98"/>
    <w:rsid w:val="0090361D"/>
    <w:rsid w:val="00907058"/>
    <w:rsid w:val="00924F2F"/>
    <w:rsid w:val="00930EEF"/>
    <w:rsid w:val="00932C57"/>
    <w:rsid w:val="009352B0"/>
    <w:rsid w:val="009408D0"/>
    <w:rsid w:val="00944B05"/>
    <w:rsid w:val="009515E0"/>
    <w:rsid w:val="00957D22"/>
    <w:rsid w:val="009658F9"/>
    <w:rsid w:val="009725DF"/>
    <w:rsid w:val="009729EB"/>
    <w:rsid w:val="009731CF"/>
    <w:rsid w:val="009853AB"/>
    <w:rsid w:val="0099508C"/>
    <w:rsid w:val="009C5AEA"/>
    <w:rsid w:val="009D0D2C"/>
    <w:rsid w:val="009D753B"/>
    <w:rsid w:val="009F0C81"/>
    <w:rsid w:val="009F1052"/>
    <w:rsid w:val="009F2E79"/>
    <w:rsid w:val="00A11A4D"/>
    <w:rsid w:val="00A12093"/>
    <w:rsid w:val="00A153AC"/>
    <w:rsid w:val="00A16C39"/>
    <w:rsid w:val="00A36BC6"/>
    <w:rsid w:val="00A47CAA"/>
    <w:rsid w:val="00A81227"/>
    <w:rsid w:val="00A8525C"/>
    <w:rsid w:val="00A90E53"/>
    <w:rsid w:val="00A9158F"/>
    <w:rsid w:val="00AA0B1A"/>
    <w:rsid w:val="00AA3539"/>
    <w:rsid w:val="00AB5D39"/>
    <w:rsid w:val="00AC2397"/>
    <w:rsid w:val="00AC36DA"/>
    <w:rsid w:val="00AC4F34"/>
    <w:rsid w:val="00AD0457"/>
    <w:rsid w:val="00AD22CB"/>
    <w:rsid w:val="00AD37B9"/>
    <w:rsid w:val="00AD6481"/>
    <w:rsid w:val="00AE62A2"/>
    <w:rsid w:val="00AF31AE"/>
    <w:rsid w:val="00B06259"/>
    <w:rsid w:val="00B222AC"/>
    <w:rsid w:val="00B25E3A"/>
    <w:rsid w:val="00B27626"/>
    <w:rsid w:val="00B27866"/>
    <w:rsid w:val="00B35D8D"/>
    <w:rsid w:val="00B401E8"/>
    <w:rsid w:val="00B427C4"/>
    <w:rsid w:val="00B479B3"/>
    <w:rsid w:val="00B56277"/>
    <w:rsid w:val="00B60BF0"/>
    <w:rsid w:val="00B61417"/>
    <w:rsid w:val="00B7364D"/>
    <w:rsid w:val="00B77C66"/>
    <w:rsid w:val="00B82377"/>
    <w:rsid w:val="00BB21DA"/>
    <w:rsid w:val="00BB45C9"/>
    <w:rsid w:val="00BB6CB8"/>
    <w:rsid w:val="00BC252D"/>
    <w:rsid w:val="00BC790F"/>
    <w:rsid w:val="00BC7D4E"/>
    <w:rsid w:val="00BD45C4"/>
    <w:rsid w:val="00BE5F10"/>
    <w:rsid w:val="00BF28C6"/>
    <w:rsid w:val="00BF62EF"/>
    <w:rsid w:val="00C11595"/>
    <w:rsid w:val="00C1183F"/>
    <w:rsid w:val="00C17BFF"/>
    <w:rsid w:val="00C17EE3"/>
    <w:rsid w:val="00C201DC"/>
    <w:rsid w:val="00C2045A"/>
    <w:rsid w:val="00C218A7"/>
    <w:rsid w:val="00C253DA"/>
    <w:rsid w:val="00C326F5"/>
    <w:rsid w:val="00C450EA"/>
    <w:rsid w:val="00C531AA"/>
    <w:rsid w:val="00C664A3"/>
    <w:rsid w:val="00C70EF3"/>
    <w:rsid w:val="00C71DB1"/>
    <w:rsid w:val="00C736A8"/>
    <w:rsid w:val="00C75140"/>
    <w:rsid w:val="00C95202"/>
    <w:rsid w:val="00CC0232"/>
    <w:rsid w:val="00CC14F4"/>
    <w:rsid w:val="00CC4556"/>
    <w:rsid w:val="00CD1B5A"/>
    <w:rsid w:val="00CE0758"/>
    <w:rsid w:val="00CF2A15"/>
    <w:rsid w:val="00CF54F9"/>
    <w:rsid w:val="00D05EE6"/>
    <w:rsid w:val="00D1088A"/>
    <w:rsid w:val="00D1413D"/>
    <w:rsid w:val="00D16BBA"/>
    <w:rsid w:val="00D36188"/>
    <w:rsid w:val="00D37E59"/>
    <w:rsid w:val="00D41CF1"/>
    <w:rsid w:val="00D75FFB"/>
    <w:rsid w:val="00D8705A"/>
    <w:rsid w:val="00D938DD"/>
    <w:rsid w:val="00D97035"/>
    <w:rsid w:val="00DA0F6B"/>
    <w:rsid w:val="00DA16C9"/>
    <w:rsid w:val="00DB265F"/>
    <w:rsid w:val="00DB74DC"/>
    <w:rsid w:val="00DB76D7"/>
    <w:rsid w:val="00DC33C4"/>
    <w:rsid w:val="00DC4C4C"/>
    <w:rsid w:val="00DE0EE5"/>
    <w:rsid w:val="00DE75B7"/>
    <w:rsid w:val="00DE7DBA"/>
    <w:rsid w:val="00E15F69"/>
    <w:rsid w:val="00E16737"/>
    <w:rsid w:val="00E26586"/>
    <w:rsid w:val="00E302FA"/>
    <w:rsid w:val="00E36DDC"/>
    <w:rsid w:val="00E4302F"/>
    <w:rsid w:val="00E43A1C"/>
    <w:rsid w:val="00E448F0"/>
    <w:rsid w:val="00E46CC6"/>
    <w:rsid w:val="00E54684"/>
    <w:rsid w:val="00E618B3"/>
    <w:rsid w:val="00E8156B"/>
    <w:rsid w:val="00E8616C"/>
    <w:rsid w:val="00E90148"/>
    <w:rsid w:val="00E952FF"/>
    <w:rsid w:val="00EB31A8"/>
    <w:rsid w:val="00ED04B6"/>
    <w:rsid w:val="00ED1BD2"/>
    <w:rsid w:val="00ED3418"/>
    <w:rsid w:val="00ED4794"/>
    <w:rsid w:val="00EE0A0C"/>
    <w:rsid w:val="00EF62B7"/>
    <w:rsid w:val="00EF7D59"/>
    <w:rsid w:val="00F00EAB"/>
    <w:rsid w:val="00F10975"/>
    <w:rsid w:val="00F12C45"/>
    <w:rsid w:val="00F13E71"/>
    <w:rsid w:val="00F149CF"/>
    <w:rsid w:val="00F55182"/>
    <w:rsid w:val="00F60361"/>
    <w:rsid w:val="00F9380B"/>
    <w:rsid w:val="00F9415B"/>
    <w:rsid w:val="00FA0C43"/>
    <w:rsid w:val="00FA4DFC"/>
    <w:rsid w:val="00FB20C7"/>
    <w:rsid w:val="00FB70F9"/>
    <w:rsid w:val="00FC73F9"/>
    <w:rsid w:val="00FC74BB"/>
    <w:rsid w:val="00F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ECBB"/>
  <w15:docId w15:val="{F4AE91F3-23A6-47DC-85CE-5D25AE1E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93"/>
    <w:pPr>
      <w:ind w:left="720"/>
      <w:contextualSpacing/>
    </w:pPr>
  </w:style>
  <w:style w:type="table" w:styleId="a4">
    <w:name w:val="Table Grid"/>
    <w:basedOn w:val="a1"/>
    <w:uiPriority w:val="59"/>
    <w:rsid w:val="0031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0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D753B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9">
    <w:name w:val="Основной текст с отступом Знак"/>
    <w:basedOn w:val="a0"/>
    <w:link w:val="a8"/>
    <w:rsid w:val="009D753B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customStyle="1" w:styleId="31">
    <w:name w:val="Основной текст 31"/>
    <w:basedOn w:val="a"/>
    <w:rsid w:val="009D753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594BA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3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5D8D"/>
  </w:style>
  <w:style w:type="paragraph" w:styleId="ad">
    <w:name w:val="footer"/>
    <w:basedOn w:val="a"/>
    <w:link w:val="ae"/>
    <w:uiPriority w:val="99"/>
    <w:unhideWhenUsed/>
    <w:rsid w:val="00B3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5D8D"/>
  </w:style>
  <w:style w:type="paragraph" w:styleId="af">
    <w:name w:val="Body Text"/>
    <w:basedOn w:val="a"/>
    <w:link w:val="af0"/>
    <w:uiPriority w:val="99"/>
    <w:unhideWhenUsed/>
    <w:rsid w:val="008336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33672"/>
  </w:style>
  <w:style w:type="paragraph" w:customStyle="1" w:styleId="ConsPlusNormal">
    <w:name w:val="ConsPlusNormal"/>
    <w:rsid w:val="00564AE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AD22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BB3F-77D0-4E98-BC1B-8DA86140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Моховикова</dc:creator>
  <cp:lastModifiedBy>Specialist</cp:lastModifiedBy>
  <cp:revision>20</cp:revision>
  <cp:lastPrinted>2019-11-22T07:09:00Z</cp:lastPrinted>
  <dcterms:created xsi:type="dcterms:W3CDTF">2019-11-21T04:40:00Z</dcterms:created>
  <dcterms:modified xsi:type="dcterms:W3CDTF">2019-11-28T11:30:00Z</dcterms:modified>
</cp:coreProperties>
</file>